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BDA12" w14:textId="555B371B" w:rsidR="00784D4E" w:rsidRPr="009E1236" w:rsidRDefault="009950AD" w:rsidP="00915044">
      <w:pPr>
        <w:spacing w:after="0" w:line="240" w:lineRule="auto"/>
        <w:jc w:val="center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9E1236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Kyle </w:t>
      </w:r>
      <w:r w:rsidR="001B0514" w:rsidRPr="009E1236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Gregory </w:t>
      </w:r>
      <w:r w:rsidRPr="009E1236">
        <w:rPr>
          <w:rFonts w:asciiTheme="majorBidi" w:hAnsiTheme="majorBidi" w:cstheme="majorBidi"/>
          <w:b/>
          <w:bCs/>
          <w:smallCaps/>
          <w:sz w:val="28"/>
          <w:szCs w:val="28"/>
        </w:rPr>
        <w:t>Olson</w:t>
      </w:r>
      <w:r w:rsidR="00B8781F" w:rsidRPr="009E1236">
        <w:rPr>
          <w:rFonts w:asciiTheme="majorBidi" w:hAnsiTheme="majorBidi" w:cstheme="majorBidi"/>
          <w:b/>
          <w:bCs/>
          <w:smallCaps/>
          <w:sz w:val="28"/>
          <w:szCs w:val="28"/>
        </w:rPr>
        <w:t>, Ph.D.</w:t>
      </w:r>
    </w:p>
    <w:p w14:paraId="38C83AE4" w14:textId="77777777" w:rsidR="00E47137" w:rsidRPr="009E1236" w:rsidRDefault="00E47137" w:rsidP="00EB0D1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B0B22A9" w14:textId="4D35E245" w:rsidR="009950AD" w:rsidRPr="007E6D0D" w:rsidRDefault="00B8781F" w:rsidP="00B8781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Lecturer in Archaeology, Department of Anthropology</w:t>
      </w:r>
    </w:p>
    <w:p w14:paraId="347A6E3C" w14:textId="2B2859E9" w:rsidR="00B8781F" w:rsidRPr="007E6D0D" w:rsidRDefault="00B8781F" w:rsidP="0091504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 xml:space="preserve">122A McMillan Hall, Washington University CB 1114  </w:t>
      </w:r>
    </w:p>
    <w:p w14:paraId="753DAE91" w14:textId="7415513D" w:rsidR="009950AD" w:rsidRPr="007E6D0D" w:rsidRDefault="00B8781F" w:rsidP="0091504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One Brookings Drive, St. Louis</w:t>
      </w:r>
      <w:r w:rsidR="00594B5F" w:rsidRPr="007E6D0D">
        <w:rPr>
          <w:rFonts w:asciiTheme="majorBidi" w:hAnsiTheme="majorBidi" w:cstheme="majorBidi"/>
          <w:sz w:val="24"/>
          <w:szCs w:val="24"/>
        </w:rPr>
        <w:t>,</w:t>
      </w:r>
      <w:r w:rsidRPr="007E6D0D">
        <w:rPr>
          <w:rFonts w:asciiTheme="majorBidi" w:hAnsiTheme="majorBidi" w:cstheme="majorBidi"/>
          <w:sz w:val="24"/>
          <w:szCs w:val="24"/>
        </w:rPr>
        <w:t xml:space="preserve"> MO 63130</w:t>
      </w:r>
    </w:p>
    <w:p w14:paraId="5A06EFDE" w14:textId="2D22504F" w:rsidR="00B8781F" w:rsidRPr="007E6D0D" w:rsidRDefault="007306CF" w:rsidP="0091504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hyperlink r:id="rId8" w:history="1">
        <w:r w:rsidR="00B8781F" w:rsidRPr="007E6D0D">
          <w:rPr>
            <w:rStyle w:val="Hyperlink"/>
            <w:rFonts w:asciiTheme="majorBidi" w:hAnsiTheme="majorBidi" w:cstheme="majorBidi"/>
            <w:sz w:val="24"/>
            <w:szCs w:val="24"/>
          </w:rPr>
          <w:t>kyleo@wustl.edu</w:t>
        </w:r>
      </w:hyperlink>
    </w:p>
    <w:p w14:paraId="3BFF1A18" w14:textId="75A20416" w:rsidR="009950AD" w:rsidRPr="007E6D0D" w:rsidRDefault="007306CF" w:rsidP="00574F0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hyperlink r:id="rId9" w:history="1">
        <w:r w:rsidR="00B8781F" w:rsidRPr="007E6D0D">
          <w:rPr>
            <w:rStyle w:val="Hyperlink"/>
            <w:rFonts w:asciiTheme="majorBidi" w:hAnsiTheme="majorBidi" w:cstheme="majorBidi"/>
            <w:sz w:val="24"/>
            <w:szCs w:val="24"/>
          </w:rPr>
          <w:t>http://www.olsonkg.com</w:t>
        </w:r>
      </w:hyperlink>
    </w:p>
    <w:p w14:paraId="1F80572B" w14:textId="77777777" w:rsidR="002163B6" w:rsidRPr="007E6D0D" w:rsidRDefault="002163B6" w:rsidP="009446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EE03907" w14:textId="23487673" w:rsidR="00C41AB0" w:rsidRPr="007E6D0D" w:rsidRDefault="00C41AB0" w:rsidP="00C41AB0">
      <w:pPr>
        <w:spacing w:after="0" w:line="240" w:lineRule="auto"/>
        <w:ind w:left="1440" w:hanging="1440"/>
        <w:rPr>
          <w:rFonts w:asciiTheme="majorBidi" w:hAnsiTheme="majorBidi" w:cstheme="majorBidi"/>
          <w:b/>
          <w:bCs/>
          <w:sz w:val="24"/>
          <w:szCs w:val="24"/>
        </w:rPr>
      </w:pPr>
      <w:r w:rsidRPr="007E6D0D">
        <w:rPr>
          <w:rFonts w:asciiTheme="majorBidi" w:hAnsiTheme="majorBidi" w:cstheme="majorBidi"/>
          <w:b/>
          <w:bCs/>
          <w:sz w:val="24"/>
          <w:szCs w:val="24"/>
        </w:rPr>
        <w:t>Appointments</w:t>
      </w:r>
    </w:p>
    <w:p w14:paraId="2DF4DF2A" w14:textId="7C78B962" w:rsidR="00BB6CF0" w:rsidRPr="007E6D0D" w:rsidRDefault="00BB6CF0" w:rsidP="00F76874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2022-2</w:t>
      </w:r>
      <w:r w:rsidR="00F76874">
        <w:rPr>
          <w:rFonts w:asciiTheme="majorBidi" w:hAnsiTheme="majorBidi" w:cstheme="majorBidi"/>
          <w:sz w:val="24"/>
          <w:szCs w:val="24"/>
        </w:rPr>
        <w:t>4</w:t>
      </w:r>
      <w:bookmarkStart w:id="0" w:name="_GoBack"/>
      <w:bookmarkEnd w:id="0"/>
      <w:r w:rsidRPr="007E6D0D">
        <w:rPr>
          <w:rFonts w:asciiTheme="majorBidi" w:hAnsiTheme="majorBidi" w:cstheme="majorBidi"/>
          <w:sz w:val="24"/>
          <w:szCs w:val="24"/>
        </w:rPr>
        <w:tab/>
        <w:t>Lecturer. Washington University in St. Louis, Department of Anthropology</w:t>
      </w:r>
    </w:p>
    <w:p w14:paraId="3AF8AA98" w14:textId="01DE3519" w:rsidR="00C41AB0" w:rsidRPr="007E6D0D" w:rsidRDefault="00C41AB0" w:rsidP="00C41AB0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2021-22</w:t>
      </w:r>
      <w:r w:rsidRPr="007E6D0D">
        <w:rPr>
          <w:rFonts w:asciiTheme="majorBidi" w:hAnsiTheme="majorBidi" w:cstheme="majorBidi"/>
          <w:sz w:val="24"/>
          <w:szCs w:val="24"/>
        </w:rPr>
        <w:tab/>
        <w:t>Post-Doctoral Fellow. Koç University</w:t>
      </w:r>
      <w:r w:rsidR="00536DBA" w:rsidRPr="007E6D0D">
        <w:rPr>
          <w:rFonts w:asciiTheme="majorBidi" w:hAnsiTheme="majorBidi" w:cstheme="majorBidi"/>
          <w:sz w:val="24"/>
          <w:szCs w:val="24"/>
        </w:rPr>
        <w:t>,</w:t>
      </w:r>
      <w:r w:rsidRPr="007E6D0D">
        <w:rPr>
          <w:rFonts w:asciiTheme="majorBidi" w:hAnsiTheme="majorBidi" w:cstheme="majorBidi"/>
          <w:sz w:val="24"/>
          <w:szCs w:val="24"/>
        </w:rPr>
        <w:t xml:space="preserve"> Research Center for Anatolian Civilizations</w:t>
      </w:r>
      <w:r w:rsidR="00953E28" w:rsidRPr="007E6D0D">
        <w:rPr>
          <w:rFonts w:asciiTheme="majorBidi" w:hAnsiTheme="majorBidi" w:cstheme="majorBidi"/>
          <w:sz w:val="24"/>
          <w:szCs w:val="24"/>
        </w:rPr>
        <w:t xml:space="preserve"> (ANAMED)</w:t>
      </w:r>
    </w:p>
    <w:p w14:paraId="77B1DE9F" w14:textId="77777777" w:rsidR="00C41AB0" w:rsidRPr="007E6D0D" w:rsidRDefault="00C41AB0" w:rsidP="0071726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709D291" w14:textId="70B55605" w:rsidR="00670B33" w:rsidRPr="007E6D0D" w:rsidRDefault="009950AD" w:rsidP="00915044">
      <w:pPr>
        <w:spacing w:after="0" w:line="240" w:lineRule="auto"/>
        <w:ind w:left="1440" w:hanging="1440"/>
        <w:rPr>
          <w:rFonts w:asciiTheme="majorBidi" w:hAnsiTheme="majorBidi" w:cstheme="majorBidi"/>
          <w:b/>
          <w:bCs/>
          <w:sz w:val="24"/>
          <w:szCs w:val="24"/>
        </w:rPr>
      </w:pPr>
      <w:r w:rsidRPr="007E6D0D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14:paraId="028248D8" w14:textId="15383FFC" w:rsidR="00670B33" w:rsidRPr="007E6D0D" w:rsidRDefault="00915044" w:rsidP="00210238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</w:t>
      </w:r>
      <w:r w:rsidR="000D60E9" w:rsidRPr="007E6D0D">
        <w:rPr>
          <w:rFonts w:asciiTheme="majorBidi" w:hAnsiTheme="majorBidi" w:cstheme="majorBidi"/>
          <w:bCs/>
          <w:sz w:val="24"/>
          <w:szCs w:val="24"/>
        </w:rPr>
        <w:t>3</w:t>
      </w:r>
      <w:r w:rsidRPr="007E6D0D">
        <w:rPr>
          <w:rFonts w:asciiTheme="majorBidi" w:hAnsiTheme="majorBidi" w:cstheme="majorBidi"/>
          <w:bCs/>
          <w:sz w:val="24"/>
          <w:szCs w:val="24"/>
        </w:rPr>
        <w:t>-</w:t>
      </w:r>
      <w:r w:rsidR="00B53344" w:rsidRPr="007E6D0D">
        <w:rPr>
          <w:rFonts w:asciiTheme="majorBidi" w:hAnsiTheme="majorBidi" w:cstheme="majorBidi"/>
          <w:bCs/>
          <w:sz w:val="24"/>
          <w:szCs w:val="24"/>
        </w:rPr>
        <w:t>20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Ph.D., Anthropology, </w:t>
      </w:r>
      <w:r w:rsidR="00670B33" w:rsidRPr="007E6D0D">
        <w:rPr>
          <w:rFonts w:asciiTheme="majorBidi" w:hAnsiTheme="majorBidi" w:cstheme="majorBidi"/>
          <w:bCs/>
          <w:sz w:val="24"/>
          <w:szCs w:val="24"/>
        </w:rPr>
        <w:t>University of Pennsylvania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E47137" w:rsidRPr="007E6D0D">
        <w:rPr>
          <w:rFonts w:asciiTheme="majorBidi" w:hAnsiTheme="majorBidi" w:cstheme="majorBidi"/>
          <w:bCs/>
          <w:sz w:val="24"/>
          <w:szCs w:val="24"/>
        </w:rPr>
        <w:t xml:space="preserve">Dissertation: </w:t>
      </w:r>
      <w:r w:rsidR="000D60E9" w:rsidRPr="007E6D0D">
        <w:rPr>
          <w:rFonts w:asciiTheme="majorBidi" w:hAnsiTheme="majorBidi" w:cstheme="majorBidi"/>
          <w:bCs/>
          <w:i/>
          <w:iCs/>
          <w:sz w:val="24"/>
          <w:szCs w:val="24"/>
        </w:rPr>
        <w:t>Models of Trade and Polity Formation</w:t>
      </w:r>
      <w:r w:rsidR="00BF76C1"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in</w:t>
      </w:r>
      <w:r w:rsidR="00E47137"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Bronze Age Northeastern Iran</w:t>
      </w:r>
      <w:r w:rsidR="00A51695" w:rsidRPr="007E6D0D">
        <w:rPr>
          <w:rFonts w:asciiTheme="majorBidi" w:hAnsiTheme="majorBidi" w:cstheme="majorBidi"/>
          <w:bCs/>
          <w:i/>
          <w:iCs/>
          <w:sz w:val="24"/>
          <w:szCs w:val="24"/>
        </w:rPr>
        <w:t>, ca. 3200-1600 BCE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5F809F82" w14:textId="44C15A6A" w:rsidR="00CC7FC1" w:rsidRPr="007E6D0D" w:rsidRDefault="001A6A23" w:rsidP="00915044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2008-</w:t>
      </w:r>
      <w:r w:rsidR="00915044" w:rsidRPr="007E6D0D">
        <w:rPr>
          <w:rFonts w:asciiTheme="majorBidi" w:hAnsiTheme="majorBidi" w:cstheme="majorBidi"/>
          <w:sz w:val="24"/>
          <w:szCs w:val="24"/>
        </w:rPr>
        <w:t>12</w:t>
      </w:r>
      <w:r w:rsidR="00915044" w:rsidRPr="007E6D0D">
        <w:rPr>
          <w:rFonts w:asciiTheme="majorBidi" w:hAnsiTheme="majorBidi" w:cstheme="majorBidi"/>
          <w:sz w:val="24"/>
          <w:szCs w:val="24"/>
        </w:rPr>
        <w:tab/>
        <w:t>B.A., Anthropology</w:t>
      </w:r>
      <w:r w:rsidR="00E132E4" w:rsidRPr="007E6D0D">
        <w:rPr>
          <w:rFonts w:asciiTheme="majorBidi" w:hAnsiTheme="majorBidi" w:cstheme="majorBidi"/>
          <w:sz w:val="24"/>
          <w:szCs w:val="24"/>
        </w:rPr>
        <w:t>/</w:t>
      </w:r>
      <w:r w:rsidR="00915044" w:rsidRPr="007E6D0D">
        <w:rPr>
          <w:rFonts w:asciiTheme="majorBidi" w:hAnsiTheme="majorBidi" w:cstheme="majorBidi"/>
          <w:sz w:val="24"/>
          <w:szCs w:val="24"/>
        </w:rPr>
        <w:t xml:space="preserve">Near Eastern Languages &amp; Cultures, </w:t>
      </w:r>
      <w:r w:rsidR="00670B33" w:rsidRPr="007E6D0D">
        <w:rPr>
          <w:rFonts w:asciiTheme="majorBidi" w:hAnsiTheme="majorBidi" w:cstheme="majorBidi"/>
          <w:sz w:val="24"/>
          <w:szCs w:val="24"/>
        </w:rPr>
        <w:t>Ohio State University</w:t>
      </w:r>
    </w:p>
    <w:p w14:paraId="5E33DCD7" w14:textId="30F205C1" w:rsidR="00586B16" w:rsidRPr="007E6D0D" w:rsidRDefault="00586B16" w:rsidP="00915044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1A1752CC" w14:textId="4BEEBFC0" w:rsidR="0009312D" w:rsidRPr="007E6D0D" w:rsidRDefault="0009312D" w:rsidP="0009312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6D0D">
        <w:rPr>
          <w:rFonts w:asciiTheme="majorBidi" w:hAnsiTheme="majorBidi" w:cstheme="majorBidi"/>
          <w:b/>
          <w:bCs/>
          <w:sz w:val="24"/>
          <w:szCs w:val="24"/>
        </w:rPr>
        <w:t>Fellowships</w:t>
      </w:r>
    </w:p>
    <w:p w14:paraId="0BD0204C" w14:textId="50873DDB" w:rsidR="0009312D" w:rsidRPr="007E6D0D" w:rsidRDefault="0009312D" w:rsidP="0009312D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2016-</w:t>
      </w:r>
      <w:r w:rsidR="002C261A" w:rsidRPr="007E6D0D">
        <w:rPr>
          <w:rFonts w:asciiTheme="majorBidi" w:hAnsiTheme="majorBidi" w:cstheme="majorBidi"/>
          <w:sz w:val="24"/>
          <w:szCs w:val="24"/>
        </w:rPr>
        <w:t>20</w:t>
      </w:r>
      <w:r w:rsidRPr="007E6D0D">
        <w:rPr>
          <w:rFonts w:asciiTheme="majorBidi" w:hAnsiTheme="majorBidi" w:cstheme="majorBidi"/>
          <w:sz w:val="24"/>
          <w:szCs w:val="24"/>
        </w:rPr>
        <w:tab/>
        <w:t>Junior Fellow</w:t>
      </w:r>
      <w:r w:rsidR="000431CD" w:rsidRPr="007E6D0D">
        <w:rPr>
          <w:rFonts w:asciiTheme="majorBidi" w:hAnsiTheme="majorBidi" w:cstheme="majorBidi"/>
          <w:sz w:val="24"/>
          <w:szCs w:val="24"/>
        </w:rPr>
        <w:t>.</w:t>
      </w:r>
      <w:r w:rsidRPr="007E6D0D">
        <w:rPr>
          <w:rFonts w:asciiTheme="majorBidi" w:hAnsiTheme="majorBidi" w:cstheme="majorBidi"/>
          <w:sz w:val="24"/>
          <w:szCs w:val="24"/>
        </w:rPr>
        <w:t xml:space="preserve"> Louis J. Kolb Society of Fellows at the University of Pennsylvania Museum </w:t>
      </w:r>
      <w:r w:rsidR="0055487D" w:rsidRPr="007E6D0D">
        <w:rPr>
          <w:rFonts w:asciiTheme="majorBidi" w:hAnsiTheme="majorBidi" w:cstheme="majorBidi"/>
          <w:sz w:val="24"/>
          <w:szCs w:val="24"/>
        </w:rPr>
        <w:t>of Archaeology and Anthropology</w:t>
      </w:r>
    </w:p>
    <w:p w14:paraId="4A73C253" w14:textId="77777777" w:rsidR="0009312D" w:rsidRPr="007E6D0D" w:rsidRDefault="0009312D" w:rsidP="0009312D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2015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Critical Language Scholarship. Dushanbe, Republic of Tajikistan</w:t>
      </w:r>
    </w:p>
    <w:p w14:paraId="55F2C544" w14:textId="5935C8BD" w:rsidR="0009312D" w:rsidRPr="007E6D0D" w:rsidRDefault="0009312D" w:rsidP="0009312D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2013-1</w:t>
      </w:r>
      <w:r w:rsidR="00054852" w:rsidRPr="007E6D0D">
        <w:rPr>
          <w:rFonts w:asciiTheme="majorBidi" w:hAnsiTheme="majorBidi" w:cstheme="majorBidi"/>
          <w:bCs/>
          <w:sz w:val="24"/>
          <w:szCs w:val="24"/>
        </w:rPr>
        <w:t>8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Benjamin Franklin Graduate Fellowship</w:t>
      </w:r>
      <w:r w:rsidR="000431CD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University of Pennsylvania</w:t>
      </w:r>
    </w:p>
    <w:p w14:paraId="5D8696BF" w14:textId="77777777" w:rsidR="0009312D" w:rsidRPr="007E6D0D" w:rsidRDefault="0009312D" w:rsidP="0009312D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2012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Critical Language Scholarship. Vladimir, Russian Federation</w:t>
      </w:r>
    </w:p>
    <w:p w14:paraId="020733D4" w14:textId="77777777" w:rsidR="00BB2606" w:rsidRPr="007E6D0D" w:rsidRDefault="00BB2606" w:rsidP="00FE372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A75B073" w14:textId="73209307" w:rsidR="000C3510" w:rsidRPr="007E6D0D" w:rsidRDefault="005E5A7D" w:rsidP="009950A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E6D0D">
        <w:rPr>
          <w:rFonts w:asciiTheme="majorBidi" w:hAnsiTheme="majorBidi" w:cstheme="majorBidi"/>
          <w:b/>
          <w:bCs/>
          <w:sz w:val="24"/>
          <w:szCs w:val="24"/>
        </w:rPr>
        <w:t xml:space="preserve">Research </w:t>
      </w:r>
      <w:r w:rsidR="008316F7" w:rsidRPr="007E6D0D">
        <w:rPr>
          <w:rFonts w:asciiTheme="majorBidi" w:hAnsiTheme="majorBidi" w:cstheme="majorBidi"/>
          <w:b/>
          <w:bCs/>
          <w:sz w:val="24"/>
          <w:szCs w:val="24"/>
        </w:rPr>
        <w:t>Grants</w:t>
      </w:r>
    </w:p>
    <w:p w14:paraId="55A62A60" w14:textId="1FB7B38B" w:rsidR="0067131D" w:rsidRPr="007E6D0D" w:rsidRDefault="0067131D" w:rsidP="009F4CE6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</w:t>
      </w:r>
      <w:r w:rsidR="00477E8F" w:rsidRPr="007E6D0D">
        <w:rPr>
          <w:rFonts w:asciiTheme="majorBidi" w:hAnsiTheme="majorBidi" w:cstheme="majorBidi"/>
          <w:bCs/>
          <w:sz w:val="24"/>
          <w:szCs w:val="24"/>
        </w:rPr>
        <w:t>20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Louis J. Kolb Foundation Greenewalt Project Fund ($7000)</w:t>
      </w:r>
      <w:r w:rsidR="000A31C1" w:rsidRPr="007E6D0D">
        <w:rPr>
          <w:rFonts w:asciiTheme="majorBidi" w:hAnsiTheme="majorBidi" w:cstheme="majorBidi"/>
          <w:bCs/>
          <w:sz w:val="24"/>
          <w:szCs w:val="24"/>
        </w:rPr>
        <w:t xml:space="preserve"> [Declined]</w:t>
      </w:r>
    </w:p>
    <w:p w14:paraId="58E1EEB4" w14:textId="7791D2EF" w:rsidR="003B45F7" w:rsidRPr="007E6D0D" w:rsidRDefault="003B45F7" w:rsidP="009F4CE6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2018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="00F02667" w:rsidRPr="007E6D0D">
        <w:rPr>
          <w:rFonts w:asciiTheme="majorBidi" w:hAnsiTheme="majorBidi" w:cstheme="majorBidi"/>
          <w:bCs/>
          <w:sz w:val="24"/>
          <w:szCs w:val="24"/>
        </w:rPr>
        <w:t>Penn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Museum Director’s Field Fund Research Grant ($7500)</w:t>
      </w:r>
    </w:p>
    <w:p w14:paraId="32936F38" w14:textId="30561DBA" w:rsidR="009F4CE6" w:rsidRPr="007E6D0D" w:rsidRDefault="009F4CE6" w:rsidP="009F4CE6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2017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American Institute of Iranian Studies </w:t>
      </w:r>
      <w:r w:rsidR="000D60E9" w:rsidRPr="007E6D0D">
        <w:rPr>
          <w:rFonts w:asciiTheme="majorBidi" w:hAnsiTheme="majorBidi" w:cstheme="majorBidi"/>
          <w:bCs/>
          <w:sz w:val="24"/>
          <w:szCs w:val="24"/>
        </w:rPr>
        <w:t>Pre-</w:t>
      </w:r>
      <w:r w:rsidRPr="007E6D0D">
        <w:rPr>
          <w:rFonts w:asciiTheme="majorBidi" w:hAnsiTheme="majorBidi" w:cstheme="majorBidi"/>
          <w:bCs/>
          <w:sz w:val="24"/>
          <w:szCs w:val="24"/>
        </w:rPr>
        <w:t>Dissertation</w:t>
      </w:r>
      <w:r w:rsidR="004B416D"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sz w:val="24"/>
          <w:szCs w:val="24"/>
        </w:rPr>
        <w:t>Fellowship</w:t>
      </w:r>
      <w:r w:rsidR="00C4408B" w:rsidRPr="007E6D0D">
        <w:rPr>
          <w:rFonts w:asciiTheme="majorBidi" w:hAnsiTheme="majorBidi" w:cstheme="majorBidi"/>
          <w:bCs/>
          <w:sz w:val="24"/>
          <w:szCs w:val="24"/>
        </w:rPr>
        <w:t xml:space="preserve"> ($7320)</w:t>
      </w:r>
    </w:p>
    <w:p w14:paraId="2DEB6C61" w14:textId="77777777" w:rsidR="00C4408B" w:rsidRPr="007E6D0D" w:rsidRDefault="00C4408B" w:rsidP="00C4408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2011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7E6D0D">
        <w:rPr>
          <w:rFonts w:asciiTheme="majorBidi" w:hAnsiTheme="majorBidi" w:cstheme="majorBidi"/>
          <w:sz w:val="24"/>
          <w:szCs w:val="24"/>
        </w:rPr>
        <w:t>OSU Arts &amp; Sciences Summer Undergraduate Research Scholarship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sz w:val="24"/>
          <w:szCs w:val="24"/>
        </w:rPr>
        <w:t>($7000)</w:t>
      </w:r>
    </w:p>
    <w:p w14:paraId="3BA986E0" w14:textId="77777777" w:rsidR="00C4408B" w:rsidRPr="007E6D0D" w:rsidRDefault="00C4408B" w:rsidP="00C4408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2011</w:t>
      </w:r>
      <w:r w:rsidRPr="007E6D0D">
        <w:rPr>
          <w:rFonts w:asciiTheme="majorBidi" w:hAnsiTheme="majorBidi" w:cstheme="majorBidi"/>
          <w:sz w:val="24"/>
          <w:szCs w:val="24"/>
        </w:rPr>
        <w:tab/>
      </w:r>
      <w:r w:rsidRPr="007E6D0D">
        <w:rPr>
          <w:rFonts w:asciiTheme="majorBidi" w:hAnsiTheme="majorBidi" w:cstheme="majorBidi"/>
          <w:sz w:val="24"/>
          <w:szCs w:val="24"/>
        </w:rPr>
        <w:tab/>
        <w:t>OSU Undergraduate Research Office Summer Research Fellowship ($3500)</w:t>
      </w:r>
    </w:p>
    <w:p w14:paraId="4C7D51CA" w14:textId="77777777" w:rsidR="00CF5AE4" w:rsidRPr="007E6D0D" w:rsidRDefault="00CF5AE4" w:rsidP="0069371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F966CC1" w14:textId="4C56394E" w:rsidR="0069371D" w:rsidRPr="007E6D0D" w:rsidRDefault="00504267" w:rsidP="003342D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6D0D">
        <w:rPr>
          <w:rFonts w:asciiTheme="majorBidi" w:hAnsiTheme="majorBidi" w:cstheme="majorBidi"/>
          <w:b/>
          <w:bCs/>
          <w:sz w:val="24"/>
          <w:szCs w:val="24"/>
        </w:rPr>
        <w:t xml:space="preserve">Lead Author </w:t>
      </w:r>
      <w:r w:rsidR="0069371D" w:rsidRPr="007E6D0D">
        <w:rPr>
          <w:rFonts w:asciiTheme="majorBidi" w:hAnsiTheme="majorBidi" w:cstheme="majorBidi"/>
          <w:b/>
          <w:bCs/>
          <w:sz w:val="24"/>
          <w:szCs w:val="24"/>
        </w:rPr>
        <w:t xml:space="preserve">Publications in </w:t>
      </w:r>
      <w:r w:rsidR="003342D6" w:rsidRPr="007E6D0D">
        <w:rPr>
          <w:rFonts w:asciiTheme="majorBidi" w:hAnsiTheme="majorBidi" w:cstheme="majorBidi"/>
          <w:b/>
          <w:bCs/>
          <w:sz w:val="24"/>
          <w:szCs w:val="24"/>
        </w:rPr>
        <w:t xml:space="preserve">Peer-Reviewed </w:t>
      </w:r>
      <w:r w:rsidR="0069371D" w:rsidRPr="007E6D0D">
        <w:rPr>
          <w:rFonts w:asciiTheme="majorBidi" w:hAnsiTheme="majorBidi" w:cstheme="majorBidi"/>
          <w:b/>
          <w:bCs/>
          <w:sz w:val="24"/>
          <w:szCs w:val="24"/>
        </w:rPr>
        <w:t>Journals</w:t>
      </w:r>
      <w:r w:rsidRPr="007E6D0D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="0069371D" w:rsidRPr="007E6D0D">
        <w:rPr>
          <w:rFonts w:asciiTheme="majorBidi" w:hAnsiTheme="majorBidi" w:cstheme="majorBidi"/>
          <w:b/>
          <w:bCs/>
          <w:sz w:val="24"/>
          <w:szCs w:val="24"/>
        </w:rPr>
        <w:t>Edited Volumes</w:t>
      </w:r>
    </w:p>
    <w:p w14:paraId="28FC4E5C" w14:textId="77777777" w:rsidR="00A054C2" w:rsidRPr="007E6D0D" w:rsidRDefault="00A054C2" w:rsidP="00A054C2">
      <w:pPr>
        <w:spacing w:line="240" w:lineRule="auto"/>
        <w:ind w:left="1440" w:hanging="1440"/>
        <w:contextualSpacing/>
        <w:rPr>
          <w:rFonts w:asciiTheme="majorBidi" w:hAnsiTheme="majorBidi" w:cstheme="majorBidi"/>
          <w:bCs/>
          <w:iCs/>
          <w:sz w:val="24"/>
          <w:szCs w:val="24"/>
        </w:rPr>
      </w:pPr>
      <w:r w:rsidRPr="007E6D0D">
        <w:rPr>
          <w:rFonts w:asciiTheme="majorBidi" w:hAnsiTheme="majorBidi" w:cstheme="majorBidi"/>
          <w:bCs/>
          <w:iCs/>
          <w:sz w:val="24"/>
          <w:szCs w:val="24"/>
        </w:rPr>
        <w:t>(In Prep)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ab/>
        <w:t xml:space="preserve">Regional Archaeology and River Basin Development: An Alternative Intellectual Genealogy in Disciplinary History. Invited Contribution for Special Issue of </w:t>
      </w:r>
      <w:r w:rsidRPr="007E6D0D">
        <w:rPr>
          <w:rFonts w:asciiTheme="majorBidi" w:hAnsiTheme="majorBidi" w:cstheme="majorBidi"/>
          <w:bCs/>
          <w:i/>
          <w:sz w:val="24"/>
          <w:szCs w:val="24"/>
        </w:rPr>
        <w:t>Journal of Field Archaeology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>, edited by Gertjan Plets and Lynn Meskell</w:t>
      </w:r>
    </w:p>
    <w:p w14:paraId="49DCD3DD" w14:textId="05FEFE03" w:rsidR="00D4431E" w:rsidRPr="007E6D0D" w:rsidRDefault="00D4431E" w:rsidP="00A054C2">
      <w:pPr>
        <w:spacing w:line="240" w:lineRule="auto"/>
        <w:ind w:left="1440" w:hanging="1440"/>
        <w:contextualSpacing/>
        <w:rPr>
          <w:rFonts w:asciiTheme="majorBidi" w:hAnsiTheme="majorBidi" w:cstheme="majorBidi"/>
          <w:bCs/>
          <w:iCs/>
          <w:sz w:val="24"/>
          <w:szCs w:val="24"/>
        </w:rPr>
      </w:pPr>
      <w:r w:rsidRPr="007E6D0D">
        <w:rPr>
          <w:rFonts w:asciiTheme="majorBidi" w:hAnsiTheme="majorBidi" w:cstheme="majorBidi"/>
          <w:bCs/>
          <w:iCs/>
          <w:sz w:val="24"/>
          <w:szCs w:val="24"/>
        </w:rPr>
        <w:t>(</w:t>
      </w:r>
      <w:r w:rsidR="00A054C2">
        <w:rPr>
          <w:rFonts w:asciiTheme="majorBidi" w:hAnsiTheme="majorBidi" w:cstheme="majorBidi"/>
          <w:bCs/>
          <w:iCs/>
          <w:sz w:val="24"/>
          <w:szCs w:val="24"/>
        </w:rPr>
        <w:t>Submitted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>)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A054C2">
        <w:rPr>
          <w:rFonts w:asciiTheme="majorBidi" w:hAnsiTheme="majorBidi" w:cstheme="majorBidi"/>
          <w:bCs/>
          <w:iCs/>
          <w:sz w:val="24"/>
          <w:szCs w:val="24"/>
        </w:rPr>
        <w:t>An Archaeological Polycrisis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 xml:space="preserve">: Curation, </w:t>
      </w:r>
      <w:r w:rsidR="00237F41" w:rsidRPr="007E6D0D">
        <w:rPr>
          <w:rFonts w:asciiTheme="majorBidi" w:hAnsiTheme="majorBidi" w:cstheme="majorBidi"/>
          <w:bCs/>
          <w:iCs/>
          <w:sz w:val="24"/>
          <w:szCs w:val="24"/>
        </w:rPr>
        <w:t xml:space="preserve">Re-Use, 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 xml:space="preserve">Access, and Labor. For </w:t>
      </w:r>
      <w:r w:rsidRPr="007E6D0D">
        <w:rPr>
          <w:rFonts w:asciiTheme="majorBidi" w:hAnsiTheme="majorBidi" w:cstheme="majorBidi"/>
          <w:bCs/>
          <w:i/>
          <w:sz w:val="24"/>
          <w:szCs w:val="24"/>
        </w:rPr>
        <w:t>Crisis and Anthropology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>, edited</w:t>
      </w:r>
      <w:r w:rsidR="00E132E4" w:rsidRPr="007E6D0D">
        <w:rPr>
          <w:rFonts w:asciiTheme="majorBidi" w:hAnsiTheme="majorBidi" w:cstheme="majorBidi"/>
          <w:bCs/>
          <w:iCs/>
          <w:sz w:val="24"/>
          <w:szCs w:val="24"/>
        </w:rPr>
        <w:t xml:space="preserve"> by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 xml:space="preserve"> Daniel Souleles and Michael Scroggins</w:t>
      </w:r>
      <w:r w:rsidR="00A054C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054C2" w:rsidRPr="00A054C2">
        <w:rPr>
          <w:rFonts w:asciiTheme="majorBidi" w:hAnsiTheme="majorBidi" w:cstheme="majorBidi"/>
          <w:bCs/>
          <w:iCs/>
          <w:sz w:val="24"/>
          <w:szCs w:val="24"/>
        </w:rPr>
        <w:t>(SAR)</w:t>
      </w:r>
      <w:r w:rsidRPr="00A054C2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453195A5" w14:textId="4B4CF35D" w:rsidR="00F66756" w:rsidRPr="007E6D0D" w:rsidRDefault="00F66756" w:rsidP="00F66756">
      <w:pPr>
        <w:spacing w:line="240" w:lineRule="auto"/>
        <w:ind w:left="1440" w:hanging="1440"/>
        <w:contextualSpacing/>
        <w:rPr>
          <w:rFonts w:asciiTheme="majorBidi" w:hAnsiTheme="majorBidi" w:cstheme="majorBidi"/>
          <w:bCs/>
          <w:i/>
          <w:sz w:val="24"/>
          <w:szCs w:val="24"/>
        </w:rPr>
      </w:pPr>
      <w:bookmarkStart w:id="1" w:name="_Hlk108691857"/>
      <w:r w:rsidRPr="007E6D0D">
        <w:rPr>
          <w:rFonts w:asciiTheme="majorBidi" w:hAnsiTheme="majorBidi" w:cstheme="majorBidi"/>
          <w:bCs/>
          <w:iCs/>
          <w:sz w:val="24"/>
          <w:szCs w:val="24"/>
        </w:rPr>
        <w:t>2023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7E6D0D">
        <w:rPr>
          <w:rFonts w:asciiTheme="majorBidi" w:hAnsiTheme="majorBidi" w:cstheme="majorBidi"/>
          <w:b/>
          <w:iCs/>
          <w:sz w:val="24"/>
          <w:szCs w:val="24"/>
        </w:rPr>
        <w:t>Olson, K.G.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 xml:space="preserve"> &amp; Luke, C. Field Archaeology and Foreign Assistance during the Decade of Development in Iran and Turkey. </w:t>
      </w:r>
      <w:r w:rsidRPr="007E6D0D">
        <w:rPr>
          <w:rFonts w:asciiTheme="majorBidi" w:hAnsiTheme="majorBidi" w:cstheme="majorBidi"/>
          <w:bCs/>
          <w:i/>
          <w:sz w:val="24"/>
          <w:szCs w:val="24"/>
        </w:rPr>
        <w:t xml:space="preserve">History &amp; Anthropology. </w:t>
      </w:r>
      <w:hyperlink r:id="rId10" w:history="1">
        <w:r w:rsidRPr="007E6D0D">
          <w:rPr>
            <w:rStyle w:val="Hyperlink"/>
            <w:rFonts w:asciiTheme="majorBidi" w:hAnsiTheme="majorBidi" w:cstheme="majorBidi"/>
            <w:bCs/>
            <w:iCs/>
            <w:sz w:val="24"/>
            <w:szCs w:val="24"/>
          </w:rPr>
          <w:t>https://doi.org/10.1080/02757206.2023.2261972</w:t>
        </w:r>
      </w:hyperlink>
    </w:p>
    <w:p w14:paraId="224D3633" w14:textId="4C77C00C" w:rsidR="00AA4557" w:rsidRPr="007E6D0D" w:rsidRDefault="003342D6" w:rsidP="00AA4557">
      <w:pPr>
        <w:spacing w:line="240" w:lineRule="auto"/>
        <w:ind w:left="1440" w:hanging="1440"/>
        <w:contextualSpacing/>
        <w:rPr>
          <w:rFonts w:asciiTheme="majorBidi" w:hAnsiTheme="majorBidi" w:cstheme="majorBidi"/>
          <w:bCs/>
          <w:iCs/>
          <w:sz w:val="24"/>
          <w:szCs w:val="24"/>
        </w:rPr>
      </w:pPr>
      <w:r w:rsidRPr="007E6D0D">
        <w:rPr>
          <w:rFonts w:asciiTheme="majorBidi" w:hAnsiTheme="majorBidi" w:cstheme="majorBidi"/>
          <w:bCs/>
          <w:iCs/>
          <w:sz w:val="24"/>
          <w:szCs w:val="24"/>
        </w:rPr>
        <w:t>2021</w:t>
      </w:r>
      <w:r w:rsidR="00AA4557" w:rsidRPr="007E6D0D">
        <w:rPr>
          <w:rFonts w:asciiTheme="majorBidi" w:hAnsiTheme="majorBidi" w:cstheme="majorBidi"/>
          <w:bCs/>
          <w:iCs/>
          <w:sz w:val="24"/>
          <w:szCs w:val="24"/>
        </w:rPr>
        <w:tab/>
        <w:t xml:space="preserve">“Heritage Diplomacy and US-Iran Relations: The Case of the Iranian Antiquities Bill of 1930.” In: </w:t>
      </w:r>
      <w:hyperlink r:id="rId11" w:history="1">
        <w:r w:rsidR="00AA4557" w:rsidRPr="007E6D0D">
          <w:rPr>
            <w:rStyle w:val="Hyperlink"/>
            <w:rFonts w:asciiTheme="majorBidi" w:hAnsiTheme="majorBidi" w:cstheme="majorBidi"/>
            <w:bCs/>
            <w:i/>
            <w:sz w:val="24"/>
            <w:szCs w:val="24"/>
          </w:rPr>
          <w:t>American-Iranian Dialogues: An International History from Constitution to White Revolution</w:t>
        </w:r>
      </w:hyperlink>
      <w:r w:rsidR="00AA4557" w:rsidRPr="007E6D0D">
        <w:rPr>
          <w:rFonts w:asciiTheme="majorBidi" w:hAnsiTheme="majorBidi" w:cstheme="majorBidi"/>
          <w:bCs/>
          <w:iCs/>
          <w:sz w:val="24"/>
          <w:szCs w:val="24"/>
        </w:rPr>
        <w:t>, edited by Matthew K. Shannon,</w:t>
      </w:r>
      <w:r w:rsidR="00830688" w:rsidRPr="007E6D0D">
        <w:rPr>
          <w:rFonts w:asciiTheme="majorBidi" w:hAnsiTheme="majorBidi" w:cstheme="majorBidi"/>
          <w:bCs/>
          <w:iCs/>
          <w:sz w:val="24"/>
          <w:szCs w:val="24"/>
        </w:rPr>
        <w:t xml:space="preserve"> pp. 57-72.</w:t>
      </w:r>
      <w:r w:rsidR="00AA4557" w:rsidRPr="007E6D0D">
        <w:rPr>
          <w:rFonts w:asciiTheme="majorBidi" w:hAnsiTheme="majorBidi" w:cstheme="majorBidi"/>
          <w:bCs/>
          <w:iCs/>
          <w:sz w:val="24"/>
          <w:szCs w:val="24"/>
        </w:rPr>
        <w:t xml:space="preserve"> Bloomsbury Academic, New York</w:t>
      </w:r>
    </w:p>
    <w:p w14:paraId="23AEF29E" w14:textId="76A26802" w:rsidR="00664995" w:rsidRPr="007E6D0D" w:rsidRDefault="003342D6" w:rsidP="00664995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lastRenderedPageBreak/>
        <w:t>2021</w:t>
      </w:r>
      <w:r w:rsidR="00664995"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Disciplinary Futures and Reorienting Research: A Reply to Jobson and Rosenzweig on Doing Anthropology in the Age of COVID. </w:t>
      </w:r>
      <w:r w:rsidR="00664995"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American Anthropologist </w:t>
      </w:r>
      <w:r w:rsidR="00664995" w:rsidRPr="007E6D0D">
        <w:rPr>
          <w:rFonts w:asciiTheme="majorBidi" w:hAnsiTheme="majorBidi" w:cstheme="majorBidi"/>
          <w:bCs/>
          <w:sz w:val="24"/>
          <w:szCs w:val="24"/>
        </w:rPr>
        <w:t xml:space="preserve">123(1): 170-175 </w:t>
      </w:r>
      <w:hyperlink r:id="rId12" w:history="1">
        <w:r w:rsidR="00664995" w:rsidRPr="007E6D0D">
          <w:rPr>
            <w:rStyle w:val="Hyperlink"/>
            <w:rFonts w:asciiTheme="majorBidi" w:hAnsiTheme="majorBidi" w:cstheme="majorBidi"/>
            <w:bCs/>
            <w:sz w:val="24"/>
            <w:szCs w:val="24"/>
          </w:rPr>
          <w:t>doi.org/10.1111/aman.13526</w:t>
        </w:r>
      </w:hyperlink>
    </w:p>
    <w:p w14:paraId="4D117EA6" w14:textId="77FCC9F1" w:rsidR="00937B8E" w:rsidRPr="007E6D0D" w:rsidRDefault="003342D6" w:rsidP="00937B8E">
      <w:pPr>
        <w:spacing w:line="240" w:lineRule="auto"/>
        <w:ind w:left="1440" w:hanging="14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2021</w:t>
      </w:r>
      <w:r w:rsidR="00937B8E" w:rsidRPr="007E6D0D">
        <w:rPr>
          <w:rFonts w:asciiTheme="majorBidi" w:hAnsiTheme="majorBidi" w:cstheme="majorBidi"/>
          <w:bCs/>
          <w:sz w:val="24"/>
          <w:szCs w:val="24"/>
        </w:rPr>
        <w:tab/>
      </w:r>
      <w:r w:rsidR="00937B8E" w:rsidRPr="007E6D0D">
        <w:rPr>
          <w:rFonts w:asciiTheme="majorBidi" w:hAnsiTheme="majorBidi" w:cstheme="majorBidi"/>
          <w:b/>
          <w:sz w:val="24"/>
          <w:szCs w:val="24"/>
        </w:rPr>
        <w:t xml:space="preserve">Olson, K.G. </w:t>
      </w:r>
      <w:r w:rsidR="00937B8E" w:rsidRPr="007E6D0D">
        <w:rPr>
          <w:rFonts w:asciiTheme="majorBidi" w:hAnsiTheme="majorBidi" w:cstheme="majorBidi"/>
          <w:bCs/>
          <w:sz w:val="24"/>
          <w:szCs w:val="24"/>
        </w:rPr>
        <w:t xml:space="preserve">&amp; Thornton, C.P. Tureng Tepe, a Bronze Age Center in Northeastern Iran Revisited (The Wulsin Excavations, 1931). </w:t>
      </w:r>
      <w:r w:rsidR="00937B8E" w:rsidRPr="007E6D0D">
        <w:rPr>
          <w:rFonts w:asciiTheme="majorBidi" w:hAnsiTheme="majorBidi" w:cstheme="majorBidi"/>
          <w:bCs/>
          <w:i/>
          <w:iCs/>
          <w:sz w:val="24"/>
          <w:szCs w:val="24"/>
        </w:rPr>
        <w:t>Iran: Journal of the British Institute of Persian Studies</w:t>
      </w:r>
      <w:r w:rsidR="00937B8E" w:rsidRPr="007E6D0D">
        <w:rPr>
          <w:rFonts w:asciiTheme="majorBidi" w:hAnsiTheme="majorBidi" w:cstheme="majorBidi"/>
          <w:bCs/>
          <w:sz w:val="24"/>
          <w:szCs w:val="24"/>
        </w:rPr>
        <w:t xml:space="preserve"> 59(1): 4-35 </w:t>
      </w:r>
      <w:hyperlink r:id="rId13" w:history="1">
        <w:r w:rsidR="00937B8E" w:rsidRPr="007E6D0D">
          <w:rPr>
            <w:rStyle w:val="Hyperlink"/>
            <w:rFonts w:asciiTheme="majorBidi" w:hAnsiTheme="majorBidi" w:cstheme="majorBidi"/>
            <w:bCs/>
            <w:sz w:val="24"/>
            <w:szCs w:val="24"/>
          </w:rPr>
          <w:t>doi.org/10.1080/05786967.2019.1679034</w:t>
        </w:r>
      </w:hyperlink>
    </w:p>
    <w:p w14:paraId="555F7C33" w14:textId="147E586C" w:rsidR="00764EC8" w:rsidRPr="007E6D0D" w:rsidRDefault="00764EC8" w:rsidP="00764EC8">
      <w:pPr>
        <w:spacing w:line="240" w:lineRule="auto"/>
        <w:ind w:left="1440" w:hanging="1440"/>
        <w:contextualSpacing/>
        <w:rPr>
          <w:rFonts w:asciiTheme="majorBidi" w:hAnsiTheme="majorBidi" w:cstheme="majorBidi"/>
          <w:bCs/>
          <w:i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2020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sz w:val="24"/>
          <w:szCs w:val="24"/>
        </w:rPr>
        <w:t>Figurines and Identity in Bronze Age Iran: An analysis of adornment, context, and use at Tureng Tepe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7E6D0D">
        <w:rPr>
          <w:rFonts w:asciiTheme="majorBidi" w:hAnsiTheme="majorBidi" w:cstheme="majorBidi"/>
          <w:bCs/>
          <w:i/>
          <w:sz w:val="24"/>
          <w:szCs w:val="24"/>
        </w:rPr>
        <w:t xml:space="preserve">Archäologische Mitteilungen Aus Iran und Turan 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>Band 49</w:t>
      </w:r>
      <w:r w:rsidR="00536DBA" w:rsidRPr="007E6D0D">
        <w:rPr>
          <w:rFonts w:asciiTheme="majorBidi" w:hAnsiTheme="majorBidi" w:cstheme="majorBidi"/>
          <w:bCs/>
          <w:iCs/>
          <w:sz w:val="24"/>
          <w:szCs w:val="24"/>
        </w:rPr>
        <w:t xml:space="preserve"> (2017)</w:t>
      </w:r>
      <w:r w:rsidR="001F77FE" w:rsidRPr="007E6D0D">
        <w:rPr>
          <w:rFonts w:asciiTheme="majorBidi" w:hAnsiTheme="majorBidi" w:cstheme="majorBidi"/>
          <w:bCs/>
          <w:iCs/>
          <w:sz w:val="24"/>
          <w:szCs w:val="24"/>
        </w:rPr>
        <w:t>: 123-147</w:t>
      </w:r>
    </w:p>
    <w:p w14:paraId="57BC4246" w14:textId="4D756951" w:rsidR="0069371D" w:rsidRPr="007E6D0D" w:rsidRDefault="0069371D" w:rsidP="0069371D">
      <w:pPr>
        <w:spacing w:after="0" w:line="240" w:lineRule="auto"/>
        <w:ind w:left="1440" w:hanging="1440"/>
        <w:contextualSpacing/>
        <w:rPr>
          <w:rStyle w:val="Hyperlink"/>
          <w:rFonts w:asciiTheme="majorBidi" w:hAnsiTheme="majorBidi" w:cstheme="majorBidi"/>
          <w:bCs/>
          <w:iCs/>
          <w:sz w:val="24"/>
          <w:szCs w:val="24"/>
        </w:rPr>
      </w:pPr>
      <w:r w:rsidRPr="007E6D0D">
        <w:rPr>
          <w:rFonts w:asciiTheme="majorBidi" w:hAnsiTheme="majorBidi" w:cstheme="majorBidi"/>
          <w:bCs/>
          <w:iCs/>
          <w:sz w:val="24"/>
          <w:szCs w:val="24"/>
        </w:rPr>
        <w:t>2018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7E6D0D">
        <w:rPr>
          <w:rFonts w:asciiTheme="majorBidi" w:hAnsiTheme="majorBidi" w:cstheme="majorBidi"/>
          <w:b/>
          <w:iCs/>
          <w:sz w:val="24"/>
          <w:szCs w:val="24"/>
        </w:rPr>
        <w:t xml:space="preserve">Olson, K.G. 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 xml:space="preserve">&amp; Rouse, L.M. A Practical Guide to Meso-Scale Survey with Quadrotor UAV Systems. </w:t>
      </w:r>
      <w:r w:rsidRPr="007E6D0D">
        <w:rPr>
          <w:rFonts w:asciiTheme="majorBidi" w:hAnsiTheme="majorBidi" w:cstheme="majorBidi"/>
          <w:bCs/>
          <w:i/>
          <w:sz w:val="24"/>
          <w:szCs w:val="24"/>
        </w:rPr>
        <w:t xml:space="preserve">Advances in Archaeological Practice </w:t>
      </w:r>
      <w:r w:rsidR="00F272FF" w:rsidRPr="007E6D0D">
        <w:rPr>
          <w:rFonts w:asciiTheme="majorBidi" w:hAnsiTheme="majorBidi" w:cstheme="majorBidi"/>
          <w:bCs/>
          <w:iCs/>
          <w:sz w:val="24"/>
          <w:szCs w:val="24"/>
        </w:rPr>
        <w:t xml:space="preserve">6(4): 357-371 </w:t>
      </w:r>
      <w:hyperlink r:id="rId14" w:history="1">
        <w:r w:rsidRPr="007E6D0D">
          <w:rPr>
            <w:rStyle w:val="Hyperlink"/>
            <w:rFonts w:asciiTheme="majorBidi" w:hAnsiTheme="majorBidi" w:cstheme="majorBidi"/>
            <w:bCs/>
            <w:iCs/>
            <w:sz w:val="24"/>
            <w:szCs w:val="24"/>
          </w:rPr>
          <w:t>doi.org/10.1017/aap.2018.26</w:t>
        </w:r>
      </w:hyperlink>
    </w:p>
    <w:bookmarkEnd w:id="1"/>
    <w:p w14:paraId="0049FA52" w14:textId="473D7583" w:rsidR="0069371D" w:rsidRPr="007E6D0D" w:rsidRDefault="0069371D" w:rsidP="0069371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BD1F7F0" w14:textId="189B028E" w:rsidR="00504267" w:rsidRPr="007E6D0D" w:rsidRDefault="00504267" w:rsidP="0069371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E6D0D">
        <w:rPr>
          <w:rFonts w:asciiTheme="majorBidi" w:hAnsiTheme="majorBidi" w:cstheme="majorBidi"/>
          <w:b/>
          <w:sz w:val="24"/>
          <w:szCs w:val="24"/>
        </w:rPr>
        <w:t>Co-Authored Publications</w:t>
      </w:r>
      <w:r w:rsidR="003342D6" w:rsidRPr="007E6D0D">
        <w:rPr>
          <w:rFonts w:asciiTheme="majorBidi" w:hAnsiTheme="majorBidi" w:cstheme="majorBidi"/>
          <w:b/>
          <w:sz w:val="24"/>
          <w:szCs w:val="24"/>
        </w:rPr>
        <w:t xml:space="preserve">, Conference Proceedings, Reports, and Translations </w:t>
      </w:r>
      <w:r w:rsidR="003342D6" w:rsidRPr="007E6D0D">
        <w:rPr>
          <w:rFonts w:asciiTheme="majorBidi" w:hAnsiTheme="majorBidi" w:cstheme="majorBidi"/>
          <w:b/>
          <w:bCs/>
          <w:sz w:val="24"/>
          <w:szCs w:val="24"/>
        </w:rPr>
        <w:t>(*Refereed)</w:t>
      </w:r>
    </w:p>
    <w:p w14:paraId="60440833" w14:textId="4BC5681C" w:rsidR="00504267" w:rsidRPr="007E6D0D" w:rsidRDefault="00504267" w:rsidP="00504267">
      <w:pPr>
        <w:spacing w:line="240" w:lineRule="auto"/>
        <w:ind w:left="1440" w:hanging="1440"/>
        <w:contextualSpacing/>
        <w:rPr>
          <w:rFonts w:asciiTheme="majorBidi" w:hAnsiTheme="majorBidi" w:cstheme="majorBidi"/>
          <w:bCs/>
          <w:iCs/>
          <w:sz w:val="24"/>
          <w:szCs w:val="24"/>
        </w:rPr>
      </w:pPr>
      <w:r w:rsidRPr="007E6D0D">
        <w:rPr>
          <w:rFonts w:asciiTheme="majorBidi" w:hAnsiTheme="majorBidi" w:cstheme="majorBidi"/>
          <w:bCs/>
          <w:iCs/>
          <w:sz w:val="24"/>
          <w:szCs w:val="24"/>
        </w:rPr>
        <w:t>2022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ab/>
        <w:t xml:space="preserve">Cerasetti, B., Arciero, R., Billings, T.N., Cattani, M., D’Ippolito, L., Forni, L., Luneau, E., </w:t>
      </w:r>
      <w:r w:rsidRPr="007E6D0D">
        <w:rPr>
          <w:rFonts w:asciiTheme="majorBidi" w:hAnsiTheme="majorBidi" w:cstheme="majorBidi"/>
          <w:b/>
          <w:iCs/>
          <w:sz w:val="24"/>
          <w:szCs w:val="24"/>
        </w:rPr>
        <w:t>Olson, K.G.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 xml:space="preserve">, Potenza, A.C., Rouse, L.M., Spengler, R.N. “The Rise and Decline of the Desert Cities: The Last Stages of the BMAC at Togolok 1 (Southern Turkmenistan).” In: </w:t>
      </w:r>
      <w:r w:rsidRPr="007E6D0D">
        <w:rPr>
          <w:rFonts w:asciiTheme="majorBidi" w:hAnsiTheme="majorBidi" w:cstheme="majorBidi"/>
          <w:bCs/>
          <w:i/>
          <w:sz w:val="24"/>
          <w:szCs w:val="24"/>
        </w:rPr>
        <w:t>Cultures in Contact Central Asia as Focus of Trade, Cultural Exchange and Knowledge Transmission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>, edited by Christoph Baumer, Mirko Novák, and Susanne Rutishauser, pp. 89-116. Harrassowitz Verlag, Wiesbaden</w:t>
      </w:r>
    </w:p>
    <w:p w14:paraId="2569D492" w14:textId="77777777" w:rsidR="00504267" w:rsidRPr="007E6D0D" w:rsidRDefault="00504267" w:rsidP="00504267">
      <w:pPr>
        <w:spacing w:line="240" w:lineRule="auto"/>
        <w:ind w:left="1440" w:hanging="14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2020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McCorriston, J., Buffington, A., </w:t>
      </w:r>
      <w:r w:rsidRPr="007E6D0D">
        <w:rPr>
          <w:rFonts w:asciiTheme="majorBidi" w:hAnsiTheme="majorBidi" w:cstheme="majorBidi"/>
          <w:b/>
          <w:sz w:val="24"/>
          <w:szCs w:val="24"/>
        </w:rPr>
        <w:t>Olson, K.G.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, Martin, L., Abu-Azizeh, W., Everhart, T. Ancient Pastoral Settlement in the Southern Mountains: Archaeological Excavations at Shakeel and Halqoot, Dhofar.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Journal of Oman Studies </w:t>
      </w:r>
      <w:r w:rsidRPr="007E6D0D">
        <w:rPr>
          <w:rFonts w:asciiTheme="majorBidi" w:hAnsiTheme="majorBidi" w:cstheme="majorBidi"/>
          <w:bCs/>
          <w:sz w:val="24"/>
          <w:szCs w:val="24"/>
        </w:rPr>
        <w:t>21: 152-171</w:t>
      </w:r>
    </w:p>
    <w:p w14:paraId="433CEFA7" w14:textId="77777777" w:rsidR="003342D6" w:rsidRPr="007E6D0D" w:rsidRDefault="003342D6" w:rsidP="003342D6">
      <w:pPr>
        <w:spacing w:after="0" w:line="240" w:lineRule="auto"/>
        <w:ind w:left="1440" w:hanging="1440"/>
        <w:contextualSpacing/>
        <w:rPr>
          <w:rStyle w:val="Hyperlink"/>
          <w:rFonts w:asciiTheme="majorBidi" w:hAnsiTheme="majorBidi" w:cstheme="majorBidi"/>
          <w:color w:val="1A1A1A"/>
          <w:sz w:val="24"/>
          <w:szCs w:val="24"/>
          <w:u w:val="none"/>
        </w:rPr>
      </w:pPr>
      <w:r w:rsidRPr="007E6D0D">
        <w:rPr>
          <w:rFonts w:asciiTheme="majorBidi" w:hAnsiTheme="majorBidi" w:cstheme="majorBidi"/>
          <w:sz w:val="24"/>
          <w:szCs w:val="24"/>
        </w:rPr>
        <w:t>2014</w:t>
      </w:r>
      <w:r w:rsidRPr="007E6D0D">
        <w:rPr>
          <w:rFonts w:asciiTheme="majorBidi" w:hAnsiTheme="majorBidi" w:cstheme="majorBidi"/>
          <w:sz w:val="24"/>
          <w:szCs w:val="24"/>
        </w:rPr>
        <w:tab/>
      </w:r>
      <w:r w:rsidRPr="007E6D0D">
        <w:rPr>
          <w:rFonts w:asciiTheme="majorBidi" w:hAnsiTheme="majorBidi" w:cstheme="majorBidi"/>
          <w:color w:val="1A1A1A"/>
          <w:sz w:val="24"/>
          <w:szCs w:val="24"/>
        </w:rPr>
        <w:t xml:space="preserve">Reintroducing Tureng Tepe and the Wulsins's Terracotta Ladies and Gentlemen. </w:t>
      </w:r>
      <w:r w:rsidRPr="007E6D0D">
        <w:rPr>
          <w:rFonts w:asciiTheme="majorBidi" w:hAnsiTheme="majorBidi" w:cstheme="majorBidi"/>
          <w:i/>
          <w:iCs/>
          <w:color w:val="1A1A1A"/>
          <w:sz w:val="24"/>
          <w:szCs w:val="24"/>
        </w:rPr>
        <w:t>Proceedings of the International Conference of Young Archaeologists, University of Tehran, October 2013</w:t>
      </w:r>
      <w:r w:rsidRPr="007E6D0D">
        <w:rPr>
          <w:rFonts w:asciiTheme="majorBidi" w:hAnsiTheme="majorBidi" w:cstheme="majorBidi"/>
          <w:color w:val="1A1A1A"/>
          <w:sz w:val="24"/>
          <w:szCs w:val="24"/>
        </w:rPr>
        <w:t>. Kharanaghi, M.H.A., Khanipour, M., &amp; Naseri, R., (eds.), pp. 41-50. Tehran: University of Tehran Publishers</w:t>
      </w:r>
    </w:p>
    <w:p w14:paraId="13C2AA98" w14:textId="77777777" w:rsidR="003342D6" w:rsidRPr="007E6D0D" w:rsidRDefault="003342D6" w:rsidP="003342D6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color w:val="1A1A1A"/>
          <w:sz w:val="24"/>
          <w:szCs w:val="24"/>
        </w:rPr>
      </w:pPr>
      <w:r w:rsidRPr="007E6D0D">
        <w:rPr>
          <w:rFonts w:asciiTheme="majorBidi" w:hAnsiTheme="majorBidi" w:cstheme="majorBidi"/>
          <w:color w:val="1A1A1A"/>
          <w:sz w:val="24"/>
          <w:szCs w:val="24"/>
        </w:rPr>
        <w:t>2013</w:t>
      </w:r>
      <w:r w:rsidRPr="007E6D0D">
        <w:rPr>
          <w:rFonts w:asciiTheme="majorBidi" w:hAnsiTheme="majorBidi" w:cstheme="majorBidi"/>
          <w:color w:val="1A1A1A"/>
          <w:sz w:val="24"/>
          <w:szCs w:val="24"/>
        </w:rPr>
        <w:tab/>
        <w:t xml:space="preserve">Hozhabri, A. &amp; </w:t>
      </w:r>
      <w:r w:rsidRPr="007E6D0D">
        <w:rPr>
          <w:rFonts w:asciiTheme="majorBidi" w:hAnsiTheme="majorBidi" w:cstheme="majorBidi"/>
          <w:b/>
          <w:color w:val="1A1A1A"/>
          <w:sz w:val="24"/>
          <w:szCs w:val="24"/>
        </w:rPr>
        <w:t xml:space="preserve">Olson, K.G. </w:t>
      </w:r>
      <w:r w:rsidRPr="007E6D0D">
        <w:rPr>
          <w:rFonts w:asciiTheme="majorBidi" w:hAnsiTheme="majorBidi" w:cstheme="majorBidi"/>
          <w:color w:val="1A1A1A"/>
          <w:sz w:val="24"/>
          <w:szCs w:val="24"/>
        </w:rPr>
        <w:t xml:space="preserve">Investigation into the Mudbrick Architectural Units at Ecbatana – Hamadan. </w:t>
      </w:r>
      <w:r w:rsidRPr="007E6D0D">
        <w:rPr>
          <w:rFonts w:asciiTheme="majorBidi" w:hAnsiTheme="majorBidi" w:cstheme="majorBidi"/>
          <w:i/>
          <w:color w:val="1A1A1A"/>
          <w:sz w:val="24"/>
          <w:szCs w:val="24"/>
        </w:rPr>
        <w:t>Iranian Archaeology</w:t>
      </w:r>
      <w:r w:rsidRPr="007E6D0D">
        <w:rPr>
          <w:rFonts w:asciiTheme="majorBidi" w:hAnsiTheme="majorBidi" w:cstheme="majorBidi"/>
          <w:color w:val="1A1A1A"/>
          <w:sz w:val="24"/>
          <w:szCs w:val="24"/>
        </w:rPr>
        <w:t xml:space="preserve"> 4: 111-120 (Translator)</w:t>
      </w:r>
    </w:p>
    <w:p w14:paraId="2E17434A" w14:textId="77777777" w:rsidR="003342D6" w:rsidRPr="007E6D0D" w:rsidRDefault="003342D6" w:rsidP="003342D6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color w:val="1A1A1A"/>
          <w:sz w:val="24"/>
          <w:szCs w:val="24"/>
        </w:rPr>
      </w:pPr>
      <w:r w:rsidRPr="007E6D0D">
        <w:rPr>
          <w:rFonts w:asciiTheme="majorBidi" w:hAnsiTheme="majorBidi" w:cstheme="majorBidi"/>
          <w:color w:val="1A1A1A"/>
          <w:sz w:val="24"/>
          <w:szCs w:val="24"/>
        </w:rPr>
        <w:t>2013</w:t>
      </w:r>
      <w:r w:rsidRPr="007E6D0D">
        <w:rPr>
          <w:rFonts w:asciiTheme="majorBidi" w:hAnsiTheme="majorBidi" w:cstheme="majorBidi"/>
          <w:color w:val="1A1A1A"/>
          <w:sz w:val="24"/>
          <w:szCs w:val="24"/>
        </w:rPr>
        <w:tab/>
        <w:t xml:space="preserve">Conference Report. </w:t>
      </w:r>
      <w:r w:rsidRPr="007E6D0D">
        <w:rPr>
          <w:rFonts w:asciiTheme="majorBidi" w:hAnsiTheme="majorBidi" w:cstheme="majorBidi"/>
          <w:i/>
          <w:color w:val="1A1A1A"/>
          <w:sz w:val="24"/>
          <w:szCs w:val="24"/>
        </w:rPr>
        <w:t xml:space="preserve">Iranian Archaeology </w:t>
      </w:r>
      <w:r w:rsidRPr="007E6D0D">
        <w:rPr>
          <w:rFonts w:asciiTheme="majorBidi" w:hAnsiTheme="majorBidi" w:cstheme="majorBidi"/>
          <w:color w:val="1A1A1A"/>
          <w:sz w:val="24"/>
          <w:szCs w:val="24"/>
        </w:rPr>
        <w:t>4: 120-122</w:t>
      </w:r>
    </w:p>
    <w:p w14:paraId="4D7D3EF4" w14:textId="77777777" w:rsidR="003342D6" w:rsidRPr="007E6D0D" w:rsidRDefault="003342D6" w:rsidP="003342D6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2011*</w:t>
      </w:r>
      <w:r w:rsidRPr="007E6D0D">
        <w:rPr>
          <w:rFonts w:asciiTheme="majorBidi" w:hAnsiTheme="majorBidi" w:cstheme="majorBidi"/>
          <w:sz w:val="24"/>
          <w:szCs w:val="24"/>
        </w:rPr>
        <w:tab/>
        <w:t xml:space="preserve">Moritz, M., Giblin, J., Ciccone, M., Davis, A., Fuhrman, J., Kimiaie, M., Madzsar, S., </w:t>
      </w:r>
      <w:r w:rsidRPr="007E6D0D">
        <w:rPr>
          <w:rFonts w:asciiTheme="majorBidi" w:hAnsiTheme="majorBidi" w:cstheme="majorBidi"/>
          <w:b/>
          <w:bCs/>
          <w:sz w:val="24"/>
          <w:szCs w:val="24"/>
        </w:rPr>
        <w:t>Olson, K.G.</w:t>
      </w:r>
      <w:r w:rsidRPr="007E6D0D">
        <w:rPr>
          <w:rFonts w:asciiTheme="majorBidi" w:hAnsiTheme="majorBidi" w:cstheme="majorBidi"/>
          <w:sz w:val="24"/>
          <w:szCs w:val="24"/>
        </w:rPr>
        <w:t xml:space="preserve">, Senn, M. Social Risk Management Strategies in Pastoral Systems: A Qualitative Comparative Analysis.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 xml:space="preserve">Cross-Cultural Research </w:t>
      </w:r>
      <w:r w:rsidRPr="007E6D0D">
        <w:rPr>
          <w:rFonts w:asciiTheme="majorBidi" w:hAnsiTheme="majorBidi" w:cstheme="majorBidi"/>
          <w:sz w:val="24"/>
          <w:szCs w:val="24"/>
        </w:rPr>
        <w:t xml:space="preserve">45(3): 286-317 </w:t>
      </w:r>
      <w:hyperlink r:id="rId15" w:history="1">
        <w:r w:rsidRPr="007E6D0D">
          <w:rPr>
            <w:rStyle w:val="Hyperlink"/>
            <w:rFonts w:asciiTheme="majorBidi" w:hAnsiTheme="majorBidi" w:cstheme="majorBidi"/>
            <w:sz w:val="24"/>
            <w:szCs w:val="24"/>
          </w:rPr>
          <w:t>doi.org/10.1177%2F1069397111402464</w:t>
        </w:r>
      </w:hyperlink>
    </w:p>
    <w:p w14:paraId="6F37D1E9" w14:textId="77777777" w:rsidR="00504267" w:rsidRPr="007E6D0D" w:rsidRDefault="00504267" w:rsidP="00504267">
      <w:pPr>
        <w:spacing w:line="240" w:lineRule="auto"/>
        <w:ind w:left="1440" w:hanging="1440"/>
        <w:contextualSpacing/>
        <w:rPr>
          <w:rFonts w:asciiTheme="majorBidi" w:hAnsiTheme="majorBidi" w:cstheme="majorBidi"/>
          <w:bCs/>
          <w:iCs/>
          <w:sz w:val="24"/>
          <w:szCs w:val="24"/>
        </w:rPr>
      </w:pPr>
    </w:p>
    <w:p w14:paraId="52A64EAA" w14:textId="151B3C2E" w:rsidR="00E07059" w:rsidRPr="007E6D0D" w:rsidRDefault="003342D6" w:rsidP="00E07059">
      <w:pPr>
        <w:spacing w:after="0" w:line="240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7E6D0D">
        <w:rPr>
          <w:rFonts w:asciiTheme="majorBidi" w:hAnsiTheme="majorBidi" w:cstheme="majorBidi"/>
          <w:b/>
          <w:sz w:val="24"/>
          <w:szCs w:val="24"/>
        </w:rPr>
        <w:t xml:space="preserve">Magazine, Blog, and Policy </w:t>
      </w:r>
      <w:r w:rsidR="00F56DF9" w:rsidRPr="007E6D0D">
        <w:rPr>
          <w:rFonts w:asciiTheme="majorBidi" w:hAnsiTheme="majorBidi" w:cstheme="majorBidi"/>
          <w:b/>
          <w:sz w:val="24"/>
          <w:szCs w:val="24"/>
        </w:rPr>
        <w:t>Publications</w:t>
      </w:r>
      <w:r w:rsidR="00705F4B" w:rsidRPr="007E6D0D">
        <w:rPr>
          <w:rFonts w:asciiTheme="majorBidi" w:hAnsiTheme="majorBidi" w:cstheme="majorBidi"/>
          <w:b/>
          <w:sz w:val="24"/>
          <w:szCs w:val="24"/>
        </w:rPr>
        <w:t xml:space="preserve"> (*Edited and/or Fact-Checked)</w:t>
      </w:r>
    </w:p>
    <w:p w14:paraId="30C6778C" w14:textId="50C0501A" w:rsidR="00525D8A" w:rsidRPr="007E6D0D" w:rsidRDefault="00685D1A" w:rsidP="00525D8A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2023</w:t>
      </w:r>
      <w:r w:rsidR="00CB4A30" w:rsidRPr="007E6D0D">
        <w:rPr>
          <w:rFonts w:asciiTheme="majorBidi" w:hAnsiTheme="majorBidi" w:cstheme="majorBidi"/>
          <w:bCs/>
          <w:sz w:val="24"/>
          <w:szCs w:val="24"/>
        </w:rPr>
        <w:t>*</w:t>
      </w:r>
      <w:r w:rsidR="00525D8A" w:rsidRPr="007E6D0D">
        <w:rPr>
          <w:rFonts w:asciiTheme="majorBidi" w:hAnsiTheme="majorBidi" w:cstheme="majorBidi"/>
          <w:bCs/>
          <w:sz w:val="24"/>
          <w:szCs w:val="24"/>
        </w:rPr>
        <w:tab/>
      </w:r>
      <w:hyperlink r:id="rId16" w:history="1">
        <w:r w:rsidR="00525D8A" w:rsidRPr="007E6D0D">
          <w:rPr>
            <w:rStyle w:val="Hyperlink"/>
            <w:rFonts w:asciiTheme="majorBidi" w:hAnsiTheme="majorBidi" w:cstheme="majorBidi"/>
            <w:bCs/>
            <w:sz w:val="24"/>
            <w:szCs w:val="24"/>
          </w:rPr>
          <w:t>Destination Persia: The Development of Iran's Tourism Strategy in the 1960s</w:t>
        </w:r>
      </w:hyperlink>
      <w:r w:rsidR="00525D8A" w:rsidRPr="007E6D0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525D8A" w:rsidRPr="007E6D0D">
        <w:rPr>
          <w:rFonts w:asciiTheme="majorBidi" w:hAnsiTheme="majorBidi" w:cstheme="majorBidi"/>
          <w:bCs/>
          <w:i/>
          <w:iCs/>
          <w:sz w:val="24"/>
          <w:szCs w:val="24"/>
        </w:rPr>
        <w:t>AjamMC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sz w:val="24"/>
          <w:szCs w:val="24"/>
        </w:rPr>
        <w:t>(7/14)</w:t>
      </w:r>
    </w:p>
    <w:p w14:paraId="662F6399" w14:textId="578ABAAE" w:rsidR="00536DBA" w:rsidRPr="007E6D0D" w:rsidRDefault="00536DBA" w:rsidP="000B1E7D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2022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hyperlink r:id="rId17" w:history="1">
        <w:r w:rsidR="00525D8A" w:rsidRPr="007E6D0D">
          <w:rPr>
            <w:rStyle w:val="Hyperlink"/>
            <w:rFonts w:asciiTheme="majorBidi" w:hAnsiTheme="majorBidi" w:cstheme="majorBidi"/>
            <w:bCs/>
            <w:sz w:val="24"/>
            <w:szCs w:val="24"/>
          </w:rPr>
          <w:t>The Past, Present, and Future of</w:t>
        </w:r>
        <w:r w:rsidRPr="007E6D0D">
          <w:rPr>
            <w:rStyle w:val="Hyperlink"/>
            <w:rFonts w:asciiTheme="majorBidi" w:hAnsiTheme="majorBidi" w:cstheme="majorBidi"/>
            <w:bCs/>
            <w:sz w:val="24"/>
            <w:szCs w:val="24"/>
          </w:rPr>
          <w:t xml:space="preserve"> Beyoğlu.</w:t>
        </w:r>
      </w:hyperlink>
      <w:r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ANAMED Blog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(2/2</w:t>
      </w:r>
      <w:r w:rsidR="00525D8A" w:rsidRPr="007E6D0D">
        <w:rPr>
          <w:rFonts w:asciiTheme="majorBidi" w:hAnsiTheme="majorBidi" w:cstheme="majorBidi"/>
          <w:bCs/>
          <w:sz w:val="24"/>
          <w:szCs w:val="24"/>
        </w:rPr>
        <w:t>2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) </w:t>
      </w:r>
    </w:p>
    <w:p w14:paraId="4B955279" w14:textId="1ABDC634" w:rsidR="00223B6A" w:rsidRPr="007E6D0D" w:rsidRDefault="00223B6A" w:rsidP="000B1E7D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2021</w:t>
      </w:r>
      <w:r w:rsidR="00705F4B" w:rsidRPr="007E6D0D">
        <w:rPr>
          <w:rFonts w:asciiTheme="majorBidi" w:hAnsiTheme="majorBidi" w:cstheme="majorBidi"/>
          <w:bCs/>
          <w:sz w:val="24"/>
          <w:szCs w:val="24"/>
        </w:rPr>
        <w:t>*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="00E50B7C" w:rsidRPr="007E6D0D">
        <w:rPr>
          <w:rFonts w:asciiTheme="majorBidi" w:hAnsiTheme="majorBidi" w:cstheme="majorBidi"/>
          <w:bCs/>
          <w:sz w:val="24"/>
          <w:szCs w:val="24"/>
        </w:rPr>
        <w:t xml:space="preserve">Mickel, A. &amp; </w:t>
      </w:r>
      <w:r w:rsidR="00E50B7C" w:rsidRPr="007E6D0D">
        <w:rPr>
          <w:rFonts w:asciiTheme="majorBidi" w:hAnsiTheme="majorBidi" w:cstheme="majorBidi"/>
          <w:b/>
          <w:sz w:val="24"/>
          <w:szCs w:val="24"/>
        </w:rPr>
        <w:t>Olson, K</w:t>
      </w:r>
      <w:r w:rsidR="00E50B7C" w:rsidRPr="007E6D0D">
        <w:rPr>
          <w:rFonts w:asciiTheme="majorBidi" w:hAnsiTheme="majorBidi" w:cstheme="majorBidi"/>
          <w:bCs/>
          <w:sz w:val="24"/>
          <w:szCs w:val="24"/>
        </w:rPr>
        <w:t xml:space="preserve">. </w:t>
      </w:r>
      <w:hyperlink r:id="rId18" w:history="1">
        <w:r w:rsidRPr="007E6D0D">
          <w:rPr>
            <w:rStyle w:val="Hyperlink"/>
            <w:rFonts w:asciiTheme="majorBidi" w:hAnsiTheme="majorBidi" w:cstheme="majorBidi"/>
            <w:bCs/>
            <w:sz w:val="24"/>
            <w:szCs w:val="24"/>
          </w:rPr>
          <w:t>Archaeologists Should Be Activists Too</w:t>
        </w:r>
      </w:hyperlink>
      <w:r w:rsidRPr="007E6D0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SAPIENS </w:t>
      </w:r>
      <w:r w:rsidRPr="007E6D0D">
        <w:rPr>
          <w:rFonts w:asciiTheme="majorBidi" w:hAnsiTheme="majorBidi" w:cstheme="majorBidi"/>
          <w:bCs/>
          <w:sz w:val="24"/>
          <w:szCs w:val="24"/>
        </w:rPr>
        <w:t>(7/27)</w:t>
      </w:r>
    </w:p>
    <w:p w14:paraId="6E87A126" w14:textId="337A4409" w:rsidR="00AE34CF" w:rsidRPr="007E6D0D" w:rsidRDefault="00AE34CF" w:rsidP="00AE34CF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2021</w:t>
      </w:r>
      <w:r w:rsidR="00705F4B" w:rsidRPr="007E6D0D">
        <w:rPr>
          <w:rFonts w:asciiTheme="majorBidi" w:hAnsiTheme="majorBidi" w:cstheme="majorBidi"/>
          <w:bCs/>
          <w:sz w:val="24"/>
          <w:szCs w:val="24"/>
        </w:rPr>
        <w:t>*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hyperlink r:id="rId19" w:history="1">
        <w:r w:rsidRPr="007E6D0D">
          <w:rPr>
            <w:rStyle w:val="Hyperlink"/>
            <w:rFonts w:asciiTheme="majorBidi" w:hAnsiTheme="majorBidi" w:cstheme="majorBidi"/>
            <w:bCs/>
            <w:sz w:val="24"/>
            <w:szCs w:val="24"/>
          </w:rPr>
          <w:t>Refusing the Dig Gig</w:t>
        </w:r>
      </w:hyperlink>
      <w:r w:rsidRPr="007E6D0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Refuse: A Journal of Iconoclasms </w:t>
      </w:r>
      <w:r w:rsidRPr="007E6D0D">
        <w:rPr>
          <w:rFonts w:asciiTheme="majorBidi" w:hAnsiTheme="majorBidi" w:cstheme="majorBidi"/>
          <w:bCs/>
          <w:sz w:val="24"/>
          <w:szCs w:val="24"/>
        </w:rPr>
        <w:t>1</w:t>
      </w:r>
    </w:p>
    <w:p w14:paraId="3BD83A5B" w14:textId="7490EB74" w:rsidR="007E6DA6" w:rsidRPr="007E6D0D" w:rsidRDefault="007E6DA6" w:rsidP="007E6DA6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2020</w:t>
      </w:r>
      <w:r w:rsidR="00705F4B" w:rsidRPr="007E6D0D">
        <w:rPr>
          <w:rFonts w:asciiTheme="majorBidi" w:hAnsiTheme="majorBidi" w:cstheme="majorBidi"/>
          <w:bCs/>
          <w:sz w:val="24"/>
          <w:szCs w:val="24"/>
        </w:rPr>
        <w:t>*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American Sanctions vs. Iranian Heritage.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Bourse &amp; Bazaar</w:t>
      </w:r>
    </w:p>
    <w:p w14:paraId="71437A71" w14:textId="66D707C2" w:rsidR="007E6DA6" w:rsidRPr="007E6D0D" w:rsidRDefault="007E6DA6" w:rsidP="007E6DA6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I. </w:t>
      </w:r>
      <w:hyperlink r:id="rId20" w:history="1">
        <w:r w:rsidR="004507E2" w:rsidRPr="007E6D0D">
          <w:rPr>
            <w:rStyle w:val="Hyperlink"/>
            <w:rFonts w:asciiTheme="majorBidi" w:hAnsiTheme="majorBidi" w:cstheme="majorBidi"/>
            <w:bCs/>
            <w:sz w:val="24"/>
            <w:szCs w:val="24"/>
          </w:rPr>
          <w:t>American Policy Casts a Shadow Over Persepolis</w:t>
        </w:r>
      </w:hyperlink>
      <w:r w:rsidR="004507E2"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sz w:val="24"/>
          <w:szCs w:val="24"/>
        </w:rPr>
        <w:t>(10/29)</w:t>
      </w:r>
    </w:p>
    <w:p w14:paraId="44BD2288" w14:textId="043B21C3" w:rsidR="007E6DA6" w:rsidRPr="007E6D0D" w:rsidRDefault="007E6DA6" w:rsidP="007E6DA6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lastRenderedPageBreak/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II. </w:t>
      </w:r>
      <w:hyperlink r:id="rId21" w:history="1">
        <w:r w:rsidR="004507E2" w:rsidRPr="007E6D0D">
          <w:rPr>
            <w:rStyle w:val="Hyperlink"/>
            <w:rFonts w:asciiTheme="majorBidi" w:hAnsiTheme="majorBidi" w:cstheme="majorBidi"/>
            <w:bCs/>
            <w:sz w:val="24"/>
            <w:szCs w:val="24"/>
          </w:rPr>
          <w:t>For Tourism in Iran, It Wasn't Supposed to Be Like This</w:t>
        </w:r>
      </w:hyperlink>
      <w:r w:rsidRPr="007E6D0D">
        <w:rPr>
          <w:rFonts w:asciiTheme="majorBidi" w:hAnsiTheme="majorBidi" w:cstheme="majorBidi"/>
          <w:bCs/>
          <w:sz w:val="24"/>
          <w:szCs w:val="24"/>
        </w:rPr>
        <w:t xml:space="preserve"> (11/5)</w:t>
      </w:r>
    </w:p>
    <w:p w14:paraId="26E2A163" w14:textId="1262FB14" w:rsidR="007E6DA6" w:rsidRPr="007E6D0D" w:rsidRDefault="007E6DA6" w:rsidP="007E6DA6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III. </w:t>
      </w:r>
      <w:hyperlink r:id="rId22" w:history="1">
        <w:r w:rsidR="004507E2" w:rsidRPr="007E6D0D">
          <w:rPr>
            <w:rStyle w:val="Hyperlink"/>
            <w:rFonts w:asciiTheme="majorBidi" w:hAnsiTheme="majorBidi" w:cstheme="majorBidi"/>
            <w:bCs/>
            <w:sz w:val="24"/>
            <w:szCs w:val="24"/>
          </w:rPr>
          <w:t>Museum Diplomacy Falters in the Face of Iran Sanctions</w:t>
        </w:r>
      </w:hyperlink>
      <w:r w:rsidR="004507E2"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sz w:val="24"/>
          <w:szCs w:val="24"/>
        </w:rPr>
        <w:t>(</w:t>
      </w:r>
      <w:r w:rsidR="004507E2" w:rsidRPr="007E6D0D">
        <w:rPr>
          <w:rFonts w:asciiTheme="majorBidi" w:hAnsiTheme="majorBidi" w:cstheme="majorBidi"/>
          <w:bCs/>
          <w:sz w:val="24"/>
          <w:szCs w:val="24"/>
        </w:rPr>
        <w:t>11/12</w:t>
      </w:r>
      <w:r w:rsidRPr="007E6D0D">
        <w:rPr>
          <w:rFonts w:asciiTheme="majorBidi" w:hAnsiTheme="majorBidi" w:cstheme="majorBidi"/>
          <w:bCs/>
          <w:sz w:val="24"/>
          <w:szCs w:val="24"/>
        </w:rPr>
        <w:t>)</w:t>
      </w:r>
    </w:p>
    <w:p w14:paraId="004BE0EE" w14:textId="22E01B71" w:rsidR="007D4C02" w:rsidRPr="007E6D0D" w:rsidRDefault="007E6DA6" w:rsidP="007E6DA6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IV. </w:t>
      </w:r>
      <w:hyperlink r:id="rId23" w:history="1">
        <w:r w:rsidR="004507E2" w:rsidRPr="007E6D0D">
          <w:rPr>
            <w:rStyle w:val="Hyperlink"/>
            <w:rFonts w:asciiTheme="majorBidi" w:hAnsiTheme="majorBidi" w:cstheme="majorBidi"/>
            <w:bCs/>
            <w:sz w:val="24"/>
            <w:szCs w:val="24"/>
          </w:rPr>
          <w:t>Iran Archaeology is Awaiting a Sanctions Breakthrough</w:t>
        </w:r>
      </w:hyperlink>
      <w:r w:rsidR="004507E2"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sz w:val="24"/>
          <w:szCs w:val="24"/>
        </w:rPr>
        <w:t>(</w:t>
      </w:r>
      <w:r w:rsidR="004507E2" w:rsidRPr="007E6D0D">
        <w:rPr>
          <w:rFonts w:asciiTheme="majorBidi" w:hAnsiTheme="majorBidi" w:cstheme="majorBidi"/>
          <w:bCs/>
          <w:sz w:val="24"/>
          <w:szCs w:val="24"/>
        </w:rPr>
        <w:t>11/20</w:t>
      </w:r>
      <w:r w:rsidRPr="007E6D0D">
        <w:rPr>
          <w:rFonts w:asciiTheme="majorBidi" w:hAnsiTheme="majorBidi" w:cstheme="majorBidi"/>
          <w:bCs/>
          <w:sz w:val="24"/>
          <w:szCs w:val="24"/>
        </w:rPr>
        <w:t>)</w:t>
      </w:r>
    </w:p>
    <w:p w14:paraId="1C49B2A0" w14:textId="125104C1" w:rsidR="00194CAE" w:rsidRPr="007E6D0D" w:rsidRDefault="00194CAE" w:rsidP="007E6DA6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V. </w:t>
      </w:r>
      <w:hyperlink r:id="rId24" w:history="1">
        <w:r w:rsidR="007E4D85" w:rsidRPr="007E6D0D">
          <w:rPr>
            <w:rStyle w:val="Hyperlink"/>
            <w:rFonts w:asciiTheme="majorBidi" w:hAnsiTheme="majorBidi" w:cstheme="majorBidi"/>
            <w:bCs/>
            <w:sz w:val="24"/>
            <w:szCs w:val="24"/>
          </w:rPr>
          <w:t>What Archaeology Can Achieve in US-Iran Relations</w:t>
        </w:r>
      </w:hyperlink>
      <w:r w:rsidRPr="007E6D0D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7E4D85" w:rsidRPr="007E6D0D">
        <w:rPr>
          <w:rFonts w:asciiTheme="majorBidi" w:hAnsiTheme="majorBidi" w:cstheme="majorBidi"/>
          <w:bCs/>
          <w:sz w:val="24"/>
          <w:szCs w:val="24"/>
        </w:rPr>
        <w:t>11/25</w:t>
      </w:r>
      <w:r w:rsidRPr="007E6D0D">
        <w:rPr>
          <w:rFonts w:asciiTheme="majorBidi" w:hAnsiTheme="majorBidi" w:cstheme="majorBidi"/>
          <w:bCs/>
          <w:sz w:val="24"/>
          <w:szCs w:val="24"/>
        </w:rPr>
        <w:t>)</w:t>
      </w:r>
    </w:p>
    <w:p w14:paraId="06DEAFB1" w14:textId="42893A3E" w:rsidR="0069371D" w:rsidRPr="007E6D0D" w:rsidRDefault="0069371D" w:rsidP="0069371D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2017</w:t>
      </w:r>
      <w:r w:rsidRPr="007E6D0D">
        <w:rPr>
          <w:rFonts w:asciiTheme="majorBidi" w:hAnsiTheme="majorBidi" w:cstheme="majorBidi"/>
          <w:sz w:val="24"/>
          <w:szCs w:val="24"/>
        </w:rPr>
        <w:tab/>
      </w:r>
      <w:hyperlink r:id="rId25" w:history="1">
        <w:r w:rsidRPr="007E6D0D">
          <w:rPr>
            <w:rStyle w:val="Hyperlink"/>
            <w:rFonts w:asciiTheme="majorBidi" w:hAnsiTheme="majorBidi" w:cstheme="majorBidi"/>
            <w:sz w:val="24"/>
            <w:szCs w:val="24"/>
          </w:rPr>
          <w:t>A Pioneer in Iran</w:t>
        </w:r>
      </w:hyperlink>
      <w:r w:rsidRPr="007E6D0D">
        <w:rPr>
          <w:rFonts w:asciiTheme="majorBidi" w:hAnsiTheme="majorBidi" w:cstheme="majorBidi"/>
          <w:sz w:val="24"/>
          <w:szCs w:val="24"/>
        </w:rPr>
        <w:t xml:space="preserve">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Historier från Samlingarna</w:t>
      </w:r>
    </w:p>
    <w:p w14:paraId="2806BED7" w14:textId="7D6FB30B" w:rsidR="0069371D" w:rsidRPr="007E6D0D" w:rsidRDefault="0069371D" w:rsidP="0069371D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2015</w:t>
      </w:r>
      <w:r w:rsidRPr="007E6D0D">
        <w:rPr>
          <w:rFonts w:asciiTheme="majorBidi" w:hAnsiTheme="majorBidi" w:cstheme="majorBidi"/>
          <w:sz w:val="24"/>
          <w:szCs w:val="24"/>
        </w:rPr>
        <w:tab/>
      </w:r>
      <w:hyperlink r:id="rId26" w:history="1">
        <w:r w:rsidRPr="007E6D0D">
          <w:rPr>
            <w:rStyle w:val="Hyperlink"/>
            <w:rFonts w:asciiTheme="majorBidi" w:hAnsiTheme="majorBidi" w:cstheme="majorBidi"/>
            <w:sz w:val="24"/>
            <w:szCs w:val="24"/>
          </w:rPr>
          <w:t>Trekking in Transoxiana</w:t>
        </w:r>
      </w:hyperlink>
      <w:r w:rsidRPr="007E6D0D">
        <w:rPr>
          <w:rFonts w:asciiTheme="majorBidi" w:hAnsiTheme="majorBidi" w:cstheme="majorBidi"/>
          <w:sz w:val="24"/>
          <w:szCs w:val="24"/>
        </w:rPr>
        <w:t xml:space="preserve">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 xml:space="preserve">Penn Museum Blog </w:t>
      </w:r>
    </w:p>
    <w:p w14:paraId="39D089A4" w14:textId="631734C6" w:rsidR="00F02667" w:rsidRPr="007E6D0D" w:rsidRDefault="0069371D" w:rsidP="001E023F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i/>
          <w:iCs/>
          <w:color w:val="1A1A1A"/>
          <w:sz w:val="24"/>
          <w:szCs w:val="24"/>
        </w:rPr>
      </w:pPr>
      <w:r w:rsidRPr="007E6D0D">
        <w:rPr>
          <w:rFonts w:asciiTheme="majorBidi" w:hAnsiTheme="majorBidi" w:cstheme="majorBidi"/>
          <w:color w:val="1A1A1A"/>
          <w:sz w:val="24"/>
          <w:szCs w:val="24"/>
        </w:rPr>
        <w:t xml:space="preserve">2014 </w:t>
      </w:r>
      <w:r w:rsidRPr="007E6D0D">
        <w:rPr>
          <w:rFonts w:asciiTheme="majorBidi" w:hAnsiTheme="majorBidi" w:cstheme="majorBidi"/>
          <w:color w:val="1A1A1A"/>
          <w:sz w:val="24"/>
          <w:szCs w:val="24"/>
        </w:rPr>
        <w:tab/>
      </w:r>
      <w:hyperlink r:id="rId27" w:history="1">
        <w:r w:rsidRPr="007E6D0D">
          <w:rPr>
            <w:rStyle w:val="Hyperlink"/>
            <w:rFonts w:asciiTheme="majorBidi" w:hAnsiTheme="majorBidi" w:cstheme="majorBidi"/>
            <w:sz w:val="24"/>
            <w:szCs w:val="24"/>
          </w:rPr>
          <w:t>Survey Methodology in the Şərur Plain</w:t>
        </w:r>
      </w:hyperlink>
      <w:r w:rsidRPr="007E6D0D">
        <w:rPr>
          <w:rFonts w:asciiTheme="majorBidi" w:hAnsiTheme="majorBidi" w:cstheme="majorBidi"/>
          <w:color w:val="1A1A1A"/>
          <w:sz w:val="24"/>
          <w:szCs w:val="24"/>
        </w:rPr>
        <w:t xml:space="preserve">. </w:t>
      </w:r>
      <w:r w:rsidRPr="007E6D0D">
        <w:rPr>
          <w:rFonts w:asciiTheme="majorBidi" w:hAnsiTheme="majorBidi" w:cstheme="majorBidi"/>
          <w:i/>
          <w:iCs/>
          <w:color w:val="1A1A1A"/>
          <w:sz w:val="24"/>
          <w:szCs w:val="24"/>
        </w:rPr>
        <w:t>Penn Museum Blog</w:t>
      </w:r>
    </w:p>
    <w:p w14:paraId="7FFCAAF5" w14:textId="77777777" w:rsidR="00D4431E" w:rsidRPr="007E6D0D" w:rsidRDefault="00D4431E" w:rsidP="008F734A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</w:p>
    <w:p w14:paraId="2607FFF3" w14:textId="77AB417F" w:rsidR="008F734A" w:rsidRPr="007E6D0D" w:rsidRDefault="008F734A" w:rsidP="008F734A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b/>
          <w:bCs/>
          <w:color w:val="1A1A1A"/>
          <w:sz w:val="24"/>
          <w:szCs w:val="24"/>
        </w:rPr>
      </w:pPr>
      <w:r w:rsidRPr="007E6D0D">
        <w:rPr>
          <w:rFonts w:asciiTheme="majorBidi" w:hAnsiTheme="majorBidi" w:cstheme="majorBidi"/>
          <w:b/>
          <w:bCs/>
          <w:color w:val="1A1A1A"/>
          <w:sz w:val="24"/>
          <w:szCs w:val="24"/>
        </w:rPr>
        <w:t>Podcast Production, Editing, and Interview Appearances</w:t>
      </w:r>
    </w:p>
    <w:p w14:paraId="2747EDF5" w14:textId="77777777" w:rsidR="00115188" w:rsidRDefault="00115188" w:rsidP="008F734A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color w:val="1A1A1A"/>
          <w:sz w:val="24"/>
          <w:szCs w:val="24"/>
        </w:rPr>
      </w:pPr>
    </w:p>
    <w:p w14:paraId="1A17EB21" w14:textId="4A894687" w:rsidR="00115188" w:rsidRDefault="00115188" w:rsidP="008F734A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color w:val="1A1A1A"/>
          <w:sz w:val="24"/>
          <w:szCs w:val="24"/>
        </w:rPr>
      </w:pPr>
      <w:r>
        <w:rPr>
          <w:rFonts w:asciiTheme="majorBidi" w:hAnsiTheme="majorBidi" w:cstheme="majorBidi"/>
          <w:color w:val="1A1A1A"/>
          <w:sz w:val="24"/>
          <w:szCs w:val="24"/>
        </w:rPr>
        <w:t>2024</w:t>
      </w:r>
      <w:r>
        <w:rPr>
          <w:rFonts w:asciiTheme="majorBidi" w:hAnsiTheme="majorBidi" w:cstheme="majorBidi"/>
          <w:color w:val="1A1A1A"/>
          <w:sz w:val="24"/>
          <w:szCs w:val="24"/>
        </w:rPr>
        <w:tab/>
        <w:t>Interviewee. “</w:t>
      </w:r>
      <w:hyperlink r:id="rId28" w:history="1">
        <w:r w:rsidRPr="00115188">
          <w:rPr>
            <w:rStyle w:val="Hyperlink"/>
            <w:rFonts w:asciiTheme="majorBidi" w:hAnsiTheme="majorBidi" w:cstheme="majorBidi"/>
            <w:sz w:val="24"/>
            <w:szCs w:val="24"/>
          </w:rPr>
          <w:t>Persian Language and Archeology in Iran with Kyle Olson</w:t>
        </w:r>
      </w:hyperlink>
      <w:r>
        <w:rPr>
          <w:rFonts w:asciiTheme="majorBidi" w:hAnsiTheme="majorBidi" w:cstheme="majorBidi"/>
          <w:color w:val="1A1A1A"/>
          <w:sz w:val="24"/>
          <w:szCs w:val="24"/>
        </w:rPr>
        <w:t xml:space="preserve">.” </w:t>
      </w:r>
      <w:r w:rsidRPr="00115188">
        <w:rPr>
          <w:rFonts w:asciiTheme="majorBidi" w:hAnsiTheme="majorBidi" w:cstheme="majorBidi"/>
          <w:i/>
          <w:iCs/>
          <w:color w:val="1A1A1A"/>
          <w:sz w:val="24"/>
          <w:szCs w:val="24"/>
        </w:rPr>
        <w:t>Middle East Studies Center, Ohio State University</w:t>
      </w:r>
    </w:p>
    <w:p w14:paraId="1BF2D510" w14:textId="0D809D1C" w:rsidR="008F734A" w:rsidRPr="007E6D0D" w:rsidRDefault="008F734A" w:rsidP="008F734A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color w:val="1A1A1A"/>
          <w:sz w:val="24"/>
          <w:szCs w:val="24"/>
        </w:rPr>
      </w:pPr>
      <w:r w:rsidRPr="007E6D0D">
        <w:rPr>
          <w:rFonts w:asciiTheme="majorBidi" w:hAnsiTheme="majorBidi" w:cstheme="majorBidi"/>
          <w:color w:val="1A1A1A"/>
          <w:sz w:val="24"/>
          <w:szCs w:val="24"/>
        </w:rPr>
        <w:t>2020</w:t>
      </w:r>
      <w:r w:rsidRPr="007E6D0D">
        <w:rPr>
          <w:rFonts w:asciiTheme="majorBidi" w:hAnsiTheme="majorBidi" w:cstheme="majorBidi"/>
          <w:color w:val="1A1A1A"/>
          <w:sz w:val="24"/>
          <w:szCs w:val="24"/>
        </w:rPr>
        <w:tab/>
        <w:t>Interviewee. “</w:t>
      </w:r>
      <w:hyperlink r:id="rId29" w:history="1">
        <w:r w:rsidRPr="007E6D0D">
          <w:rPr>
            <w:rStyle w:val="Hyperlink"/>
            <w:rFonts w:asciiTheme="majorBidi" w:hAnsiTheme="majorBidi" w:cstheme="majorBidi"/>
            <w:sz w:val="24"/>
            <w:szCs w:val="24"/>
          </w:rPr>
          <w:t>Researcher profile</w:t>
        </w:r>
      </w:hyperlink>
      <w:r w:rsidRPr="007E6D0D">
        <w:rPr>
          <w:rFonts w:asciiTheme="majorBidi" w:hAnsiTheme="majorBidi" w:cstheme="majorBidi"/>
          <w:color w:val="1A1A1A"/>
          <w:sz w:val="24"/>
          <w:szCs w:val="24"/>
        </w:rPr>
        <w:t xml:space="preserve">.” </w:t>
      </w:r>
      <w:r w:rsidRPr="007E6D0D">
        <w:rPr>
          <w:rFonts w:asciiTheme="majorBidi" w:hAnsiTheme="majorBidi" w:cstheme="majorBidi"/>
          <w:i/>
          <w:iCs/>
          <w:color w:val="1A1A1A"/>
          <w:sz w:val="24"/>
          <w:szCs w:val="24"/>
        </w:rPr>
        <w:t>The Iranian Studies Collective</w:t>
      </w:r>
    </w:p>
    <w:p w14:paraId="4DE47ABD" w14:textId="77777777" w:rsidR="008F734A" w:rsidRPr="007E6D0D" w:rsidRDefault="008F734A" w:rsidP="008F734A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color w:val="1A1A1A"/>
          <w:sz w:val="24"/>
          <w:szCs w:val="24"/>
        </w:rPr>
        <w:t>2019</w:t>
      </w:r>
      <w:r w:rsidRPr="007E6D0D">
        <w:rPr>
          <w:rFonts w:asciiTheme="majorBidi" w:hAnsiTheme="majorBidi" w:cstheme="majorBidi"/>
          <w:color w:val="1A1A1A"/>
          <w:sz w:val="24"/>
          <w:szCs w:val="24"/>
        </w:rPr>
        <w:tab/>
        <w:t xml:space="preserve">Interviewer. </w:t>
      </w:r>
      <w:r w:rsidRPr="007E6D0D">
        <w:rPr>
          <w:rFonts w:asciiTheme="majorBidi" w:hAnsiTheme="majorBidi" w:cstheme="majorBidi"/>
          <w:sz w:val="24"/>
          <w:szCs w:val="24"/>
        </w:rPr>
        <w:t>“</w:t>
      </w:r>
      <w:hyperlink r:id="rId30" w:history="1">
        <w:r w:rsidRPr="007E6D0D">
          <w:rPr>
            <w:rStyle w:val="Hyperlink"/>
            <w:rFonts w:asciiTheme="majorBidi" w:hAnsiTheme="majorBidi" w:cstheme="majorBidi"/>
            <w:sz w:val="24"/>
            <w:szCs w:val="24"/>
          </w:rPr>
          <w:t>Collaborative Digital Archaeology</w:t>
        </w:r>
      </w:hyperlink>
      <w:r w:rsidRPr="007E6D0D">
        <w:rPr>
          <w:rFonts w:asciiTheme="majorBidi" w:hAnsiTheme="majorBidi" w:cstheme="majorBidi"/>
          <w:sz w:val="24"/>
          <w:szCs w:val="24"/>
        </w:rPr>
        <w:t>.”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 xml:space="preserve"> Anthropological Airwaves</w:t>
      </w:r>
    </w:p>
    <w:p w14:paraId="514579C7" w14:textId="77777777" w:rsidR="008F734A" w:rsidRPr="007E6D0D" w:rsidRDefault="008F734A" w:rsidP="008F734A">
      <w:pPr>
        <w:spacing w:after="0" w:line="240" w:lineRule="auto"/>
        <w:ind w:left="1440" w:hanging="1440"/>
        <w:contextualSpacing/>
        <w:rPr>
          <w:rFonts w:asciiTheme="majorBidi" w:hAnsiTheme="majorBidi" w:cstheme="majorBidi"/>
          <w:color w:val="1A1A1A"/>
          <w:sz w:val="24"/>
          <w:szCs w:val="24"/>
        </w:rPr>
      </w:pPr>
      <w:r w:rsidRPr="007E6D0D">
        <w:rPr>
          <w:rFonts w:asciiTheme="majorBidi" w:hAnsiTheme="majorBidi" w:cstheme="majorBidi"/>
          <w:color w:val="1A1A1A"/>
          <w:sz w:val="24"/>
          <w:szCs w:val="24"/>
        </w:rPr>
        <w:t>2019</w:t>
      </w:r>
      <w:r w:rsidRPr="007E6D0D">
        <w:rPr>
          <w:rFonts w:asciiTheme="majorBidi" w:hAnsiTheme="majorBidi" w:cstheme="majorBidi"/>
          <w:color w:val="1A1A1A"/>
          <w:sz w:val="24"/>
          <w:szCs w:val="24"/>
        </w:rPr>
        <w:tab/>
        <w:t>Interviewee.</w:t>
      </w:r>
      <w:r w:rsidRPr="007E6D0D">
        <w:rPr>
          <w:rFonts w:asciiTheme="majorBidi" w:hAnsiTheme="majorBidi" w:cstheme="majorBidi"/>
          <w:i/>
          <w:iCs/>
          <w:color w:val="1A1A1A"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color w:val="1A1A1A"/>
          <w:sz w:val="24"/>
          <w:szCs w:val="24"/>
        </w:rPr>
        <w:t>“</w:t>
      </w:r>
      <w:hyperlink r:id="rId31" w:history="1">
        <w:r w:rsidRPr="007E6D0D">
          <w:rPr>
            <w:rStyle w:val="Hyperlink"/>
            <w:rFonts w:asciiTheme="majorBidi" w:hAnsiTheme="majorBidi" w:cstheme="majorBidi"/>
            <w:sz w:val="24"/>
            <w:szCs w:val="24"/>
          </w:rPr>
          <w:t>Using Drones for Survey with Kyle Olson</w:t>
        </w:r>
      </w:hyperlink>
      <w:r w:rsidRPr="007E6D0D">
        <w:rPr>
          <w:rFonts w:asciiTheme="majorBidi" w:hAnsiTheme="majorBidi" w:cstheme="majorBidi"/>
          <w:color w:val="1A1A1A"/>
          <w:sz w:val="24"/>
          <w:szCs w:val="24"/>
        </w:rPr>
        <w:t xml:space="preserve">.” </w:t>
      </w:r>
      <w:r w:rsidRPr="007E6D0D">
        <w:rPr>
          <w:rFonts w:asciiTheme="majorBidi" w:hAnsiTheme="majorBidi" w:cstheme="majorBidi"/>
          <w:i/>
          <w:iCs/>
          <w:color w:val="1A1A1A"/>
          <w:sz w:val="24"/>
          <w:szCs w:val="24"/>
        </w:rPr>
        <w:t>ArchaeoTech</w:t>
      </w:r>
    </w:p>
    <w:p w14:paraId="715DAE51" w14:textId="77777777" w:rsidR="008F734A" w:rsidRPr="007E6D0D" w:rsidRDefault="008F734A" w:rsidP="008F734A">
      <w:pPr>
        <w:autoSpaceDE w:val="0"/>
        <w:autoSpaceDN w:val="0"/>
        <w:adjustRightInd w:val="0"/>
        <w:spacing w:after="0" w:line="240" w:lineRule="auto"/>
        <w:ind w:left="1440" w:hanging="1440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7E6D0D">
        <w:rPr>
          <w:rFonts w:asciiTheme="majorBidi" w:hAnsiTheme="majorBidi" w:cstheme="majorBidi"/>
          <w:iCs/>
          <w:sz w:val="24"/>
          <w:szCs w:val="24"/>
        </w:rPr>
        <w:t>2017-19</w:t>
      </w:r>
      <w:r w:rsidRPr="007E6D0D">
        <w:rPr>
          <w:rFonts w:asciiTheme="majorBidi" w:hAnsiTheme="majorBidi" w:cstheme="majorBidi"/>
          <w:iCs/>
          <w:sz w:val="24"/>
          <w:szCs w:val="24"/>
        </w:rPr>
        <w:tab/>
      </w:r>
      <w:r w:rsidRPr="007E6D0D">
        <w:rPr>
          <w:rFonts w:asciiTheme="majorBidi" w:hAnsiTheme="majorBidi" w:cstheme="majorBidi"/>
          <w:sz w:val="24"/>
          <w:szCs w:val="24"/>
        </w:rPr>
        <w:t>Lead Editor and Co-Producer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sz w:val="24"/>
          <w:szCs w:val="24"/>
        </w:rPr>
        <w:t>(22 episodes)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7E6D0D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sz w:val="24"/>
          <w:szCs w:val="24"/>
        </w:rPr>
        <w:t>“</w:t>
      </w:r>
      <w:hyperlink r:id="rId32" w:history="1">
        <w:r w:rsidRPr="007E6D0D">
          <w:rPr>
            <w:rStyle w:val="Hyperlink"/>
            <w:rFonts w:asciiTheme="majorBidi" w:hAnsiTheme="majorBidi" w:cstheme="majorBidi"/>
            <w:sz w:val="24"/>
            <w:szCs w:val="24"/>
          </w:rPr>
          <w:t>Anthropological Airwaves</w:t>
        </w:r>
      </w:hyperlink>
      <w:r w:rsidRPr="007E6D0D">
        <w:rPr>
          <w:rFonts w:asciiTheme="majorBidi" w:hAnsiTheme="majorBidi" w:cstheme="majorBidi"/>
          <w:sz w:val="24"/>
          <w:szCs w:val="24"/>
        </w:rPr>
        <w:t>.”</w:t>
      </w:r>
      <w:r w:rsidRPr="007E6D0D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 </w:t>
      </w:r>
      <w:r w:rsidRPr="007E6D0D">
        <w:rPr>
          <w:rFonts w:asciiTheme="majorBidi" w:hAnsiTheme="majorBidi" w:cstheme="majorBidi"/>
          <w:i/>
          <w:sz w:val="24"/>
          <w:szCs w:val="24"/>
        </w:rPr>
        <w:t xml:space="preserve">American Anthropologist </w:t>
      </w:r>
      <w:r w:rsidRPr="007E6D0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(Editor-in-Chief: Dr. Deborah Thomas)</w:t>
      </w:r>
    </w:p>
    <w:p w14:paraId="1F7E7D47" w14:textId="77777777" w:rsidR="008F734A" w:rsidRPr="007E6D0D" w:rsidRDefault="008F734A" w:rsidP="00C1731F">
      <w:pPr>
        <w:spacing w:after="0" w:line="240" w:lineRule="auto"/>
        <w:contextualSpacing/>
        <w:rPr>
          <w:rFonts w:asciiTheme="majorBidi" w:hAnsiTheme="majorBidi" w:cstheme="majorBidi"/>
          <w:b/>
          <w:sz w:val="24"/>
          <w:szCs w:val="24"/>
        </w:rPr>
      </w:pPr>
    </w:p>
    <w:p w14:paraId="735E5BE8" w14:textId="1130FD9F" w:rsidR="00C1731F" w:rsidRPr="007E6D0D" w:rsidRDefault="00C1731F" w:rsidP="00C1731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b/>
          <w:sz w:val="24"/>
          <w:szCs w:val="24"/>
        </w:rPr>
        <w:t>Teaching Experience</w:t>
      </w:r>
    </w:p>
    <w:p w14:paraId="5CA925B5" w14:textId="033DF305" w:rsidR="003B5193" w:rsidRPr="007E6D0D" w:rsidRDefault="00A95CF2" w:rsidP="003B519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2022-23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="003B5193" w:rsidRPr="007E6D0D">
        <w:rPr>
          <w:rFonts w:asciiTheme="majorBidi" w:hAnsiTheme="majorBidi" w:cstheme="majorBidi"/>
          <w:bCs/>
          <w:sz w:val="24"/>
          <w:szCs w:val="24"/>
        </w:rPr>
        <w:t xml:space="preserve">Lecturer. </w:t>
      </w:r>
      <w:r w:rsidR="003B5193" w:rsidRPr="007E6D0D">
        <w:rPr>
          <w:rFonts w:asciiTheme="majorBidi" w:hAnsiTheme="majorBidi" w:cstheme="majorBidi"/>
          <w:bCs/>
          <w:i/>
          <w:iCs/>
          <w:sz w:val="24"/>
          <w:szCs w:val="24"/>
        </w:rPr>
        <w:t>Washington University in St. Louis, Department of Anthropology</w:t>
      </w:r>
    </w:p>
    <w:p w14:paraId="48ED724B" w14:textId="1F93067B" w:rsidR="000A41D4" w:rsidRDefault="00E74D57" w:rsidP="003B5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="000A41D4">
        <w:rPr>
          <w:rFonts w:asciiTheme="majorBidi" w:hAnsiTheme="majorBidi" w:cstheme="majorBidi"/>
          <w:bCs/>
          <w:sz w:val="24"/>
          <w:szCs w:val="24"/>
        </w:rPr>
        <w:t>“Introduction to Archaeology”</w:t>
      </w:r>
    </w:p>
    <w:p w14:paraId="1B126960" w14:textId="7E742647" w:rsidR="00E74D57" w:rsidRPr="007E6D0D" w:rsidRDefault="00E74D57" w:rsidP="000A41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“Introduction to GIS for Anthropologists”</w:t>
      </w:r>
    </w:p>
    <w:p w14:paraId="2C61573A" w14:textId="77777777" w:rsidR="00E74D57" w:rsidRPr="007E6D0D" w:rsidRDefault="00E74D57" w:rsidP="00837B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“Meltdown: The Archaeology of Climate Change”</w:t>
      </w:r>
    </w:p>
    <w:p w14:paraId="2D5C0D42" w14:textId="77777777" w:rsidR="00E74D57" w:rsidRPr="007E6D0D" w:rsidRDefault="00E74D57" w:rsidP="003B5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“Reading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The Dawn of Everything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in Context”</w:t>
      </w:r>
    </w:p>
    <w:p w14:paraId="3F7577DD" w14:textId="77777777" w:rsidR="00E74D57" w:rsidRPr="007E6D0D" w:rsidRDefault="00E74D57" w:rsidP="003B5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“The Archaeology of Politics and the Politics of Archaeology”</w:t>
      </w:r>
    </w:p>
    <w:p w14:paraId="18843FCA" w14:textId="77777777" w:rsidR="00E74D57" w:rsidRPr="007E6D0D" w:rsidRDefault="00E74D57" w:rsidP="003B5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“Topics in Anthropology: Recent Advances in Archaeological Dating”</w:t>
      </w:r>
    </w:p>
    <w:p w14:paraId="248FEE71" w14:textId="77777777" w:rsidR="00E74D57" w:rsidRPr="007E6D0D" w:rsidRDefault="00E74D57" w:rsidP="003B5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“World Archaeology: Global Perspectives on the Past”</w:t>
      </w:r>
    </w:p>
    <w:p w14:paraId="39D25478" w14:textId="4C5BE672" w:rsidR="003B5193" w:rsidRPr="007E6D0D" w:rsidRDefault="00A95CF2" w:rsidP="00C1731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2021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="00C1731F" w:rsidRPr="007E6D0D">
        <w:rPr>
          <w:rFonts w:asciiTheme="majorBidi" w:hAnsiTheme="majorBidi" w:cstheme="majorBidi"/>
          <w:bCs/>
          <w:sz w:val="24"/>
          <w:szCs w:val="24"/>
        </w:rPr>
        <w:t xml:space="preserve">Second Faculty. </w:t>
      </w:r>
      <w:r w:rsidR="00C1731F" w:rsidRPr="007E6D0D">
        <w:rPr>
          <w:rFonts w:asciiTheme="majorBidi" w:hAnsiTheme="majorBidi" w:cstheme="majorBidi"/>
          <w:bCs/>
          <w:i/>
          <w:iCs/>
          <w:sz w:val="24"/>
          <w:szCs w:val="24"/>
        </w:rPr>
        <w:t>Brooklyn Institute for Social Research</w:t>
      </w:r>
    </w:p>
    <w:p w14:paraId="3E8696D9" w14:textId="77777777" w:rsidR="00E74D57" w:rsidRPr="007E6D0D" w:rsidRDefault="00E74D57" w:rsidP="00E74D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“Archive Theory: Knowledge, Power, and Photography”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</w:p>
    <w:p w14:paraId="72F71D71" w14:textId="4C55DD32" w:rsidR="003B5193" w:rsidRPr="007E6D0D" w:rsidRDefault="00E74D57" w:rsidP="00E74D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B5193" w:rsidRPr="007E6D0D">
        <w:rPr>
          <w:rFonts w:asciiTheme="majorBidi" w:hAnsiTheme="majorBidi" w:cstheme="majorBidi"/>
          <w:bCs/>
          <w:sz w:val="24"/>
          <w:szCs w:val="24"/>
        </w:rPr>
        <w:t>“Power and Resistance: Social Movements in Theory and Practice”</w:t>
      </w:r>
    </w:p>
    <w:p w14:paraId="73EAF021" w14:textId="68B8A40B" w:rsidR="00F94D42" w:rsidRPr="007E6D0D" w:rsidRDefault="00A95CF2" w:rsidP="00C1731F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2016, 2018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="00C1731F" w:rsidRPr="007E6D0D">
        <w:rPr>
          <w:rFonts w:asciiTheme="majorBidi" w:hAnsiTheme="majorBidi" w:cstheme="majorBidi"/>
          <w:bCs/>
          <w:sz w:val="24"/>
          <w:szCs w:val="24"/>
        </w:rPr>
        <w:t xml:space="preserve">Field School Instructor. </w:t>
      </w:r>
      <w:r w:rsidR="00F94D42" w:rsidRPr="007E6D0D">
        <w:rPr>
          <w:rFonts w:asciiTheme="majorBidi" w:hAnsiTheme="majorBidi" w:cstheme="majorBidi"/>
          <w:bCs/>
          <w:i/>
          <w:iCs/>
          <w:sz w:val="24"/>
          <w:szCs w:val="24"/>
        </w:rPr>
        <w:t>University of Pennsylvania, Department of Anthropology</w:t>
      </w:r>
      <w:r w:rsidR="00F94D42"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0C9196E5" w14:textId="0EFE672F" w:rsidR="00F94D42" w:rsidRPr="007E6D0D" w:rsidRDefault="00F94D42" w:rsidP="00A95CF2">
      <w:pPr>
        <w:spacing w:after="0" w:line="240" w:lineRule="auto"/>
        <w:ind w:left="1440" w:firstLine="72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“</w:t>
      </w:r>
      <w:r w:rsidR="00C1731F" w:rsidRPr="007E6D0D">
        <w:rPr>
          <w:rFonts w:asciiTheme="majorBidi" w:hAnsiTheme="majorBidi" w:cstheme="majorBidi"/>
          <w:bCs/>
          <w:sz w:val="24"/>
          <w:szCs w:val="24"/>
        </w:rPr>
        <w:t>Smith Creek Archaeological Project</w:t>
      </w:r>
      <w:r w:rsidR="00A95CF2" w:rsidRPr="007E6D0D">
        <w:rPr>
          <w:rFonts w:asciiTheme="majorBidi" w:hAnsiTheme="majorBidi" w:cstheme="majorBidi"/>
          <w:bCs/>
          <w:sz w:val="24"/>
          <w:szCs w:val="24"/>
        </w:rPr>
        <w:t>”</w:t>
      </w:r>
    </w:p>
    <w:p w14:paraId="212CFD8A" w14:textId="152A249A" w:rsidR="00F94D42" w:rsidRPr="007E6D0D" w:rsidRDefault="00A95CF2" w:rsidP="00F94D42">
      <w:pPr>
        <w:spacing w:after="0" w:line="240" w:lineRule="auto"/>
        <w:ind w:left="720" w:hanging="72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2014-16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="00F94D42" w:rsidRPr="007E6D0D">
        <w:rPr>
          <w:rFonts w:asciiTheme="majorBidi" w:hAnsiTheme="majorBidi" w:cstheme="majorBidi"/>
          <w:bCs/>
          <w:sz w:val="24"/>
          <w:szCs w:val="24"/>
        </w:rPr>
        <w:t xml:space="preserve">Teaching Assistant. </w:t>
      </w:r>
      <w:r w:rsidR="00F94D42" w:rsidRPr="007E6D0D">
        <w:rPr>
          <w:rFonts w:asciiTheme="majorBidi" w:hAnsiTheme="majorBidi" w:cstheme="majorBidi"/>
          <w:bCs/>
          <w:i/>
          <w:iCs/>
          <w:sz w:val="24"/>
          <w:szCs w:val="24"/>
        </w:rPr>
        <w:t>University of Pennsylvania, Department of Anthropology</w:t>
      </w:r>
      <w:r w:rsidR="00C1731F"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3CA90C05" w14:textId="128C4D57" w:rsidR="00F94D42" w:rsidRPr="007E6D0D" w:rsidRDefault="00C1731F" w:rsidP="00A95CF2">
      <w:pPr>
        <w:spacing w:after="0" w:line="240" w:lineRule="auto"/>
        <w:ind w:left="1440" w:firstLine="72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“Becoming Human”</w:t>
      </w:r>
    </w:p>
    <w:p w14:paraId="7EE0886D" w14:textId="77777777" w:rsidR="00E74D57" w:rsidRPr="007E6D0D" w:rsidRDefault="00E74D57" w:rsidP="00E74D57">
      <w:pPr>
        <w:spacing w:after="0" w:line="240" w:lineRule="auto"/>
        <w:ind w:left="1440" w:firstLine="72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“Food &amp; Fire: Archaeology in the Laboratory”</w:t>
      </w:r>
    </w:p>
    <w:p w14:paraId="05BDA83C" w14:textId="06DEACDF" w:rsidR="00F94D42" w:rsidRPr="007E6D0D" w:rsidRDefault="00E74D57" w:rsidP="00E74D57">
      <w:pPr>
        <w:spacing w:after="0" w:line="240" w:lineRule="auto"/>
        <w:ind w:left="1440" w:firstLine="72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1731F" w:rsidRPr="007E6D0D">
        <w:rPr>
          <w:rFonts w:asciiTheme="majorBidi" w:hAnsiTheme="majorBidi" w:cstheme="majorBidi"/>
          <w:bCs/>
          <w:sz w:val="24"/>
          <w:szCs w:val="24"/>
        </w:rPr>
        <w:t>“Globalization”</w:t>
      </w:r>
    </w:p>
    <w:p w14:paraId="10D1BF77" w14:textId="31B4D6CE" w:rsidR="00F94D42" w:rsidRPr="007E6D0D" w:rsidRDefault="00C1731F" w:rsidP="00A95CF2">
      <w:pPr>
        <w:spacing w:after="0" w:line="240" w:lineRule="auto"/>
        <w:ind w:left="1440" w:firstLine="72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“Great Transformations: Origins of Agriculture to the Modern World”</w:t>
      </w:r>
    </w:p>
    <w:p w14:paraId="28B9421F" w14:textId="77777777" w:rsidR="00C1731F" w:rsidRPr="007E6D0D" w:rsidRDefault="00C1731F" w:rsidP="000B1E7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02757867" w14:textId="103051A8" w:rsidR="000B1E7D" w:rsidRPr="007E6D0D" w:rsidRDefault="000B1E7D" w:rsidP="000B1E7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E6D0D">
        <w:rPr>
          <w:rFonts w:asciiTheme="majorBidi" w:hAnsiTheme="majorBidi" w:cstheme="majorBidi"/>
          <w:b/>
          <w:sz w:val="24"/>
          <w:szCs w:val="24"/>
        </w:rPr>
        <w:t>Invited Talks</w:t>
      </w:r>
    </w:p>
    <w:p w14:paraId="2DDCB2B7" w14:textId="130C655C" w:rsidR="005E23A2" w:rsidRPr="007E6D0D" w:rsidRDefault="005E23A2" w:rsidP="000B1E7D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2021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"Spotlighting an Author - Kyle Olson: US-Iran Relations through the Lens of Heritage Diplomacy." </w:t>
      </w:r>
      <w:hyperlink r:id="rId33" w:history="1">
        <w:r w:rsidRPr="007E6D0D">
          <w:rPr>
            <w:rStyle w:val="Hyperlink"/>
            <w:rFonts w:asciiTheme="majorBidi" w:hAnsiTheme="majorBidi" w:cstheme="majorBidi"/>
            <w:bCs/>
            <w:i/>
            <w:iCs/>
            <w:sz w:val="24"/>
            <w:szCs w:val="24"/>
          </w:rPr>
          <w:t>Iran1400 Project</w:t>
        </w:r>
      </w:hyperlink>
      <w:r w:rsidRPr="007E6D0D">
        <w:rPr>
          <w:rFonts w:asciiTheme="majorBidi" w:hAnsiTheme="majorBidi" w:cstheme="majorBidi"/>
          <w:bCs/>
          <w:sz w:val="24"/>
          <w:szCs w:val="24"/>
        </w:rPr>
        <w:t>. Jun. 4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6F98BD24" w14:textId="3E2F0B99" w:rsidR="000B1E7D" w:rsidRPr="007E6D0D" w:rsidRDefault="000B1E7D" w:rsidP="000B1E7D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2020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hyperlink r:id="rId34" w:history="1">
        <w:r w:rsidRPr="007E6D0D">
          <w:rPr>
            <w:rStyle w:val="Hyperlink"/>
            <w:rFonts w:asciiTheme="majorBidi" w:hAnsiTheme="majorBidi" w:cstheme="majorBidi"/>
            <w:bCs/>
            <w:sz w:val="24"/>
            <w:szCs w:val="24"/>
          </w:rPr>
          <w:t>Community and Polity Geography in Northeastern Iran during the Third Millennium BCE</w:t>
        </w:r>
      </w:hyperlink>
      <w:r w:rsidRPr="007E6D0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Online Research Seminar Series on Early Urbanization in Iran: Development of the Urban Centers in the Iranian Plateau (University of Lyon 2 and Padova University)</w:t>
      </w:r>
      <w:r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sz w:val="24"/>
          <w:szCs w:val="24"/>
        </w:rPr>
        <w:t>Nov</w:t>
      </w:r>
      <w:r w:rsidR="00986A05" w:rsidRPr="007E6D0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7E6D0D">
        <w:rPr>
          <w:rFonts w:asciiTheme="majorBidi" w:hAnsiTheme="majorBidi" w:cstheme="majorBidi"/>
          <w:bCs/>
          <w:sz w:val="24"/>
          <w:szCs w:val="24"/>
        </w:rPr>
        <w:t>30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519CF0FC" w14:textId="5F602C8C" w:rsidR="000B1E7D" w:rsidRPr="007E6D0D" w:rsidRDefault="000B1E7D" w:rsidP="000B1E7D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  <w:vertAlign w:val="superscript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lastRenderedPageBreak/>
        <w:t>2019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The Penn Museum in Iran: an archaeological history.</w:t>
      </w:r>
      <w:r w:rsidR="00067950"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“Shab-Ahang”: The Iranian Cultural Society of America</w:t>
      </w:r>
      <w:r w:rsidRPr="007E6D0D">
        <w:rPr>
          <w:rFonts w:asciiTheme="majorBidi" w:hAnsiTheme="majorBidi" w:cstheme="majorBidi"/>
          <w:bCs/>
          <w:sz w:val="24"/>
          <w:szCs w:val="24"/>
        </w:rPr>
        <w:t>. Mar</w:t>
      </w:r>
      <w:r w:rsidR="00986A05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1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st</w:t>
      </w:r>
    </w:p>
    <w:p w14:paraId="6862577D" w14:textId="77777777" w:rsidR="000A41D4" w:rsidRDefault="000A41D4" w:rsidP="00E1201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36945D26" w14:textId="666C6B6E" w:rsidR="00D55982" w:rsidRPr="007E6D0D" w:rsidRDefault="0094782B" w:rsidP="00E1201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E6D0D">
        <w:rPr>
          <w:rFonts w:asciiTheme="majorBidi" w:hAnsiTheme="majorBidi" w:cstheme="majorBidi"/>
          <w:b/>
          <w:sz w:val="24"/>
          <w:szCs w:val="24"/>
        </w:rPr>
        <w:t xml:space="preserve">National and International </w:t>
      </w:r>
      <w:r w:rsidR="00421007" w:rsidRPr="007E6D0D">
        <w:rPr>
          <w:rFonts w:asciiTheme="majorBidi" w:hAnsiTheme="majorBidi" w:cstheme="majorBidi"/>
          <w:b/>
          <w:sz w:val="24"/>
          <w:szCs w:val="24"/>
        </w:rPr>
        <w:t>Conference Presentations</w:t>
      </w:r>
      <w:bookmarkStart w:id="2" w:name="_Hlk525300492"/>
    </w:p>
    <w:p w14:paraId="28A01B2B" w14:textId="4A3411E6" w:rsidR="000A2B9D" w:rsidRPr="007E6D0D" w:rsidRDefault="000A2B9D" w:rsidP="00CF6491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2023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Archaeology and Modernization: A pivotal encounter in the history of Near Eastern Archaeology.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International Congress on the Archaeology of Ancient Near East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E132E4" w:rsidRPr="007E6D0D">
        <w:rPr>
          <w:rFonts w:asciiTheme="majorBidi" w:hAnsiTheme="majorBidi" w:cstheme="majorBidi"/>
          <w:bCs/>
          <w:sz w:val="24"/>
          <w:szCs w:val="24"/>
        </w:rPr>
        <w:t>May 25</w:t>
      </w:r>
      <w:r w:rsidR="00E132E4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048DC91B" w14:textId="063B3655" w:rsidR="00CF6491" w:rsidRPr="007E6D0D" w:rsidRDefault="00CF6491" w:rsidP="00CF6491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2021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The Role of Professional Organizations in American-Iranian Archaeological Cooperation.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Society of Iranian Archaeology Conference</w:t>
      </w:r>
      <w:r w:rsidRPr="007E6D0D">
        <w:rPr>
          <w:rFonts w:asciiTheme="majorBidi" w:hAnsiTheme="majorBidi" w:cstheme="majorBidi"/>
          <w:bCs/>
          <w:sz w:val="24"/>
          <w:szCs w:val="24"/>
        </w:rPr>
        <w:t>. Nov. 14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549714A5" w14:textId="2A6D42D4" w:rsidR="003F2331" w:rsidRPr="007E6D0D" w:rsidRDefault="003F2331" w:rsidP="003F2331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  <w:vertAlign w:val="superscript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2021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The implications of partage for legacy data re-use in the archaeology of Iran. </w:t>
      </w:r>
      <w:r w:rsidR="00367733" w:rsidRPr="007E6D0D">
        <w:rPr>
          <w:rFonts w:asciiTheme="majorBidi" w:hAnsiTheme="majorBidi" w:cstheme="majorBidi"/>
          <w:bCs/>
          <w:i/>
          <w:iCs/>
          <w:sz w:val="24"/>
          <w:szCs w:val="24"/>
        </w:rPr>
        <w:t>12</w:t>
      </w:r>
      <w:r w:rsidR="00367733" w:rsidRPr="007E6D0D">
        <w:rPr>
          <w:rFonts w:asciiTheme="majorBidi" w:hAnsiTheme="majorBidi" w:cstheme="majorBidi"/>
          <w:bCs/>
          <w:i/>
          <w:iCs/>
          <w:sz w:val="24"/>
          <w:szCs w:val="24"/>
          <w:vertAlign w:val="superscript"/>
        </w:rPr>
        <w:t>th</w:t>
      </w:r>
      <w:r w:rsidR="00367733"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International Congress on the Archaeology of Ancient Near East</w:t>
      </w:r>
      <w:r w:rsidRPr="007E6D0D">
        <w:rPr>
          <w:rFonts w:asciiTheme="majorBidi" w:hAnsiTheme="majorBidi" w:cstheme="majorBidi"/>
          <w:bCs/>
          <w:sz w:val="24"/>
          <w:szCs w:val="24"/>
        </w:rPr>
        <w:t>. Apr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67733" w:rsidRPr="007E6D0D">
        <w:rPr>
          <w:rFonts w:asciiTheme="majorBidi" w:hAnsiTheme="majorBidi" w:cstheme="majorBidi"/>
          <w:bCs/>
          <w:sz w:val="24"/>
          <w:szCs w:val="24"/>
        </w:rPr>
        <w:t>8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3CA978B6" w14:textId="0A5292D6" w:rsidR="005B0752" w:rsidRPr="007E6D0D" w:rsidRDefault="005B0752" w:rsidP="003F2331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2020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Archaeology as a Lens for US-Iran Relations during the Inter-War Years.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Biannual Association for Iranian Studies Conference</w:t>
      </w:r>
      <w:r w:rsidRPr="007E6D0D">
        <w:rPr>
          <w:rFonts w:asciiTheme="majorBidi" w:hAnsiTheme="majorBidi" w:cstheme="majorBidi"/>
          <w:bCs/>
          <w:sz w:val="24"/>
          <w:szCs w:val="24"/>
        </w:rPr>
        <w:t>. August 28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777C11AE" w14:textId="60A0B0DE" w:rsidR="00D55982" w:rsidRPr="007E6D0D" w:rsidRDefault="00D55982" w:rsidP="000C2EA0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2019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A. Buffington, </w:t>
      </w:r>
      <w:r w:rsidRPr="007E6D0D">
        <w:rPr>
          <w:rFonts w:asciiTheme="majorBidi" w:hAnsiTheme="majorBidi" w:cstheme="majorBidi"/>
          <w:b/>
          <w:sz w:val="24"/>
          <w:szCs w:val="24"/>
        </w:rPr>
        <w:t>K. Olson</w:t>
      </w:r>
      <w:r w:rsidRPr="007E6D0D">
        <w:rPr>
          <w:rFonts w:asciiTheme="majorBidi" w:hAnsiTheme="majorBidi" w:cstheme="majorBidi"/>
          <w:bCs/>
          <w:sz w:val="24"/>
          <w:szCs w:val="24"/>
        </w:rPr>
        <w:t>, J. Roe. J. McCorriston. A. Al Kathiri.</w:t>
      </w:r>
      <w:r w:rsidRPr="007E6D0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Homesteads, Holcms (Households), and Villages: Results of the 2018 Ancient SocioEcological Systems in Oman (ASOM) Project’s Settlement Survey and Excavations.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American Schools of O</w:t>
      </w:r>
      <w:r w:rsidR="001557FA" w:rsidRPr="007E6D0D">
        <w:rPr>
          <w:rFonts w:asciiTheme="majorBidi" w:hAnsiTheme="majorBidi" w:cstheme="majorBidi"/>
          <w:bCs/>
          <w:i/>
          <w:iCs/>
          <w:sz w:val="24"/>
          <w:szCs w:val="24"/>
        </w:rPr>
        <w:t>verseas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Research Conference</w:t>
      </w:r>
      <w:r w:rsidRPr="007E6D0D">
        <w:rPr>
          <w:rFonts w:asciiTheme="majorBidi" w:hAnsiTheme="majorBidi" w:cstheme="majorBidi"/>
          <w:bCs/>
          <w:sz w:val="24"/>
          <w:szCs w:val="24"/>
        </w:rPr>
        <w:t>. Nov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23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rd</w:t>
      </w:r>
    </w:p>
    <w:p w14:paraId="2CF54D3F" w14:textId="4166BFB6" w:rsidR="00D55982" w:rsidRPr="007E6D0D" w:rsidRDefault="00D55982" w:rsidP="000C2EA0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2019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Reconsidering the Secondary States East of Sumer.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American Schools of </w:t>
      </w:r>
      <w:r w:rsidR="001557FA" w:rsidRPr="007E6D0D">
        <w:rPr>
          <w:rFonts w:asciiTheme="majorBidi" w:hAnsiTheme="majorBidi" w:cstheme="majorBidi"/>
          <w:bCs/>
          <w:i/>
          <w:iCs/>
          <w:sz w:val="24"/>
          <w:szCs w:val="24"/>
        </w:rPr>
        <w:t>Overseas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Research Conference</w:t>
      </w:r>
      <w:r w:rsidRPr="007E6D0D">
        <w:rPr>
          <w:rFonts w:asciiTheme="majorBidi" w:hAnsiTheme="majorBidi" w:cstheme="majorBidi"/>
          <w:bCs/>
          <w:sz w:val="24"/>
          <w:szCs w:val="24"/>
        </w:rPr>
        <w:t>. Nov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21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st</w:t>
      </w:r>
    </w:p>
    <w:p w14:paraId="2DCC961D" w14:textId="219AF35C" w:rsidR="00D90B7F" w:rsidRPr="007E6D0D" w:rsidRDefault="00B4057E" w:rsidP="000C2EA0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2019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The Partage Divide and its Relationship to Unequal Terms of Collections Access.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Public Archaeology Twitter Conference 4</w:t>
      </w:r>
      <w:r w:rsidRPr="007E6D0D">
        <w:rPr>
          <w:rFonts w:asciiTheme="majorBidi" w:hAnsiTheme="majorBidi" w:cstheme="majorBidi"/>
          <w:bCs/>
          <w:sz w:val="24"/>
          <w:szCs w:val="24"/>
        </w:rPr>
        <w:t>. Sep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5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  <w:r w:rsidR="00C9322B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 xml:space="preserve"> </w:t>
      </w:r>
      <w:r w:rsidR="00C9322B" w:rsidRPr="007E6D0D">
        <w:rPr>
          <w:rFonts w:asciiTheme="majorBidi" w:hAnsiTheme="majorBidi" w:cstheme="majorBidi"/>
          <w:bCs/>
          <w:sz w:val="24"/>
          <w:szCs w:val="24"/>
        </w:rPr>
        <w:t>(</w:t>
      </w:r>
      <w:hyperlink r:id="rId35" w:history="1">
        <w:r w:rsidR="00D90B7F" w:rsidRPr="007E6D0D">
          <w:rPr>
            <w:rStyle w:val="Hyperlink"/>
            <w:rFonts w:asciiTheme="majorBidi" w:hAnsiTheme="majorBidi" w:cstheme="majorBidi"/>
            <w:sz w:val="24"/>
            <w:szCs w:val="24"/>
          </w:rPr>
          <w:t>https://twitter.com/olsonkyleg/status/1169664058095628288</w:t>
        </w:r>
      </w:hyperlink>
      <w:r w:rsidR="00D90B7F" w:rsidRPr="007E6D0D">
        <w:rPr>
          <w:rFonts w:asciiTheme="majorBidi" w:hAnsiTheme="majorBidi" w:cstheme="majorBidi"/>
          <w:sz w:val="24"/>
          <w:szCs w:val="24"/>
        </w:rPr>
        <w:t>)</w:t>
      </w:r>
    </w:p>
    <w:p w14:paraId="50B6A3C5" w14:textId="6FECA207" w:rsidR="000C2EA0" w:rsidRPr="007E6D0D" w:rsidRDefault="000C2EA0" w:rsidP="00D90B7F">
      <w:pPr>
        <w:spacing w:after="0" w:line="240" w:lineRule="auto"/>
        <w:ind w:left="1440" w:hanging="1440"/>
        <w:rPr>
          <w:rFonts w:asciiTheme="majorBidi" w:hAnsiTheme="majorBidi" w:cstheme="majorBidi"/>
          <w:b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2019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A. Buffington, </w:t>
      </w:r>
      <w:r w:rsidRPr="007E6D0D">
        <w:rPr>
          <w:rFonts w:asciiTheme="majorBidi" w:hAnsiTheme="majorBidi" w:cstheme="majorBidi"/>
          <w:b/>
          <w:sz w:val="24"/>
          <w:szCs w:val="24"/>
        </w:rPr>
        <w:t xml:space="preserve">K. Olson, 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J. Roe, A. Al Kathiri, J. McCorriston. Survey Results </w:t>
      </w:r>
      <w:r w:rsidR="00BB6CF0" w:rsidRPr="007E6D0D">
        <w:rPr>
          <w:rFonts w:asciiTheme="majorBidi" w:hAnsiTheme="majorBidi" w:cstheme="majorBidi"/>
          <w:bCs/>
          <w:sz w:val="24"/>
          <w:szCs w:val="24"/>
        </w:rPr>
        <w:t>&amp;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Preliminary Spatial Analysis of the 2018 Season of the Ancient Socio-Ecological Systems in Oman (ASOM) Project</w:t>
      </w:r>
      <w:r w:rsidR="00550DB7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734A0E"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34A0E" w:rsidRPr="007E6D0D">
        <w:rPr>
          <w:rFonts w:asciiTheme="majorBidi" w:hAnsiTheme="majorBidi" w:cstheme="majorBidi"/>
          <w:bCs/>
          <w:i/>
          <w:iCs/>
          <w:sz w:val="24"/>
          <w:szCs w:val="24"/>
        </w:rPr>
        <w:t>Seminar for Arabian Studies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Jul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13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7480C588" w14:textId="42D2ABD2" w:rsidR="00E14B13" w:rsidRPr="007E6D0D" w:rsidRDefault="00E14B13" w:rsidP="00E14B13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2019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Permits, Partage, and Persepolis: legal infrastructure and the value of heritage in early 20th century Iran.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Semiotic Anthropology Conference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May 3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rd</w:t>
      </w:r>
    </w:p>
    <w:p w14:paraId="59251DCD" w14:textId="0430670B" w:rsidR="00E14B13" w:rsidRPr="007E6D0D" w:rsidRDefault="00E14B13" w:rsidP="00377C1E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2019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Combating the Curation Crisis Through Dissertation Research: An Argument for Disciplinary Valorization and Financial Support of Legacy Collection Rehabilitation.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Society for American Archaeology Conference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Apr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14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6B57A907" w14:textId="71043734" w:rsidR="00463B36" w:rsidRPr="007E6D0D" w:rsidRDefault="00463B36" w:rsidP="00995445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2018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="00377C1E" w:rsidRPr="007E6D0D">
        <w:rPr>
          <w:rFonts w:asciiTheme="majorBidi" w:hAnsiTheme="majorBidi" w:cstheme="majorBidi"/>
          <w:bCs/>
          <w:sz w:val="24"/>
          <w:szCs w:val="24"/>
        </w:rPr>
        <w:t>Legacy Data and Ceramic Chronologies: The Case of the Gorgan</w:t>
      </w:r>
      <w:r w:rsidR="00995445"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77C1E" w:rsidRPr="007E6D0D">
        <w:rPr>
          <w:rFonts w:asciiTheme="majorBidi" w:hAnsiTheme="majorBidi" w:cstheme="majorBidi"/>
          <w:bCs/>
          <w:sz w:val="24"/>
          <w:szCs w:val="24"/>
        </w:rPr>
        <w:t>Plain, Northeastern Iran</w:t>
      </w:r>
      <w:r w:rsidR="00A006EA" w:rsidRPr="007E6D0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A006EA" w:rsidRPr="007E6D0D">
        <w:rPr>
          <w:rFonts w:asciiTheme="majorBidi" w:hAnsiTheme="majorBidi" w:cstheme="majorBidi"/>
          <w:bCs/>
          <w:i/>
          <w:iCs/>
          <w:sz w:val="24"/>
          <w:szCs w:val="24"/>
        </w:rPr>
        <w:t>Society for American Archaeology Conference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Apr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12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3D56FC96" w14:textId="65E763B6" w:rsidR="00A006EA" w:rsidRPr="007E6D0D" w:rsidRDefault="00A006EA" w:rsidP="00A006EA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2018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FETE-LCA: Supercomputer simulations of trade routes in the ancient Near East.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International Congress on the Archaeology of Ancient Near East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Apr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6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2FACDBED" w14:textId="26BCE625" w:rsidR="00A006EA" w:rsidRPr="007E6D0D" w:rsidRDefault="00A006EA" w:rsidP="00A006EA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2018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/>
          <w:sz w:val="24"/>
          <w:szCs w:val="24"/>
        </w:rPr>
        <w:t>K</w:t>
      </w:r>
      <w:r w:rsidR="000C2EA0" w:rsidRPr="007E6D0D">
        <w:rPr>
          <w:rFonts w:asciiTheme="majorBidi" w:hAnsiTheme="majorBidi" w:cstheme="majorBidi"/>
          <w:b/>
          <w:sz w:val="24"/>
          <w:szCs w:val="24"/>
        </w:rPr>
        <w:t>.</w:t>
      </w:r>
      <w:r w:rsidRPr="007E6D0D">
        <w:rPr>
          <w:rFonts w:asciiTheme="majorBidi" w:hAnsiTheme="majorBidi" w:cstheme="majorBidi"/>
          <w:b/>
          <w:sz w:val="24"/>
          <w:szCs w:val="24"/>
        </w:rPr>
        <w:t xml:space="preserve"> Olson</w:t>
      </w:r>
      <w:r w:rsidRPr="007E6D0D">
        <w:rPr>
          <w:rFonts w:asciiTheme="majorBidi" w:hAnsiTheme="majorBidi" w:cstheme="majorBidi"/>
          <w:bCs/>
          <w:sz w:val="24"/>
          <w:szCs w:val="24"/>
        </w:rPr>
        <w:t>, D</w:t>
      </w:r>
      <w:r w:rsidR="000C2EA0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Arispe-Baz</w:t>
      </w:r>
      <w:r w:rsidR="007938AE" w:rsidRPr="007E6D0D">
        <w:rPr>
          <w:rFonts w:asciiTheme="majorBidi" w:hAnsiTheme="majorBidi" w:cstheme="majorBidi"/>
          <w:bCs/>
          <w:sz w:val="24"/>
          <w:szCs w:val="24"/>
        </w:rPr>
        <w:t>á</w:t>
      </w:r>
      <w:r w:rsidRPr="007E6D0D">
        <w:rPr>
          <w:rFonts w:asciiTheme="majorBidi" w:hAnsiTheme="majorBidi" w:cstheme="majorBidi"/>
          <w:bCs/>
          <w:sz w:val="24"/>
          <w:szCs w:val="24"/>
        </w:rPr>
        <w:t>n, N</w:t>
      </w:r>
      <w:r w:rsidR="000C2EA0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Sadegh-Samimi &amp; A</w:t>
      </w:r>
      <w:r w:rsidR="000C2EA0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Shankar. </w:t>
      </w:r>
      <w:r w:rsidR="00E27F77" w:rsidRPr="007E6D0D">
        <w:rPr>
          <w:rFonts w:asciiTheme="majorBidi" w:hAnsiTheme="majorBidi" w:cstheme="majorBidi"/>
          <w:bCs/>
          <w:sz w:val="24"/>
          <w:szCs w:val="24"/>
        </w:rPr>
        <w:t>“</w:t>
      </w:r>
      <w:r w:rsidR="00C56929" w:rsidRPr="007E6D0D">
        <w:rPr>
          <w:rFonts w:asciiTheme="majorBidi" w:hAnsiTheme="majorBidi" w:cstheme="majorBidi"/>
          <w:bCs/>
          <w:sz w:val="24"/>
          <w:szCs w:val="24"/>
        </w:rPr>
        <w:t>Anthropological Airwaves</w:t>
      </w:r>
      <w:r w:rsidR="00E27F77" w:rsidRPr="007E6D0D">
        <w:rPr>
          <w:rFonts w:asciiTheme="majorBidi" w:hAnsiTheme="majorBidi" w:cstheme="majorBidi"/>
          <w:bCs/>
          <w:sz w:val="24"/>
          <w:szCs w:val="24"/>
        </w:rPr>
        <w:t>”</w:t>
      </w:r>
      <w:r w:rsidR="00C56929" w:rsidRPr="007E6D0D">
        <w:rPr>
          <w:rFonts w:asciiTheme="majorBidi" w:hAnsiTheme="majorBidi" w:cstheme="majorBidi"/>
          <w:bCs/>
          <w:sz w:val="24"/>
          <w:szCs w:val="24"/>
        </w:rPr>
        <w:t xml:space="preserve"> Multimodal Installation.</w:t>
      </w:r>
      <w:r w:rsidR="00995445"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American Ethnological Society/Society for Visual Anthropology Joint Conference “Resemblances</w:t>
      </w:r>
      <w:r w:rsidR="00F34902" w:rsidRPr="007E6D0D">
        <w:rPr>
          <w:rFonts w:asciiTheme="majorBidi" w:hAnsiTheme="majorBidi" w:cstheme="majorBidi"/>
          <w:bCs/>
          <w:sz w:val="24"/>
          <w:szCs w:val="24"/>
        </w:rPr>
        <w:t>”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Mar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23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rd</w:t>
      </w:r>
    </w:p>
    <w:p w14:paraId="36B53213" w14:textId="1318E5FA" w:rsidR="00AF6479" w:rsidRPr="007E6D0D" w:rsidRDefault="00AF6479" w:rsidP="00AF6479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2017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N</w:t>
      </w:r>
      <w:r w:rsidR="000C2EA0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Sadegh-Samimi &amp; </w:t>
      </w:r>
      <w:r w:rsidRPr="007E6D0D">
        <w:rPr>
          <w:rFonts w:asciiTheme="majorBidi" w:hAnsiTheme="majorBidi" w:cstheme="majorBidi"/>
          <w:b/>
          <w:sz w:val="24"/>
          <w:szCs w:val="24"/>
        </w:rPr>
        <w:t>K</w:t>
      </w:r>
      <w:r w:rsidR="000C2EA0" w:rsidRPr="007E6D0D">
        <w:rPr>
          <w:rFonts w:asciiTheme="majorBidi" w:hAnsiTheme="majorBidi" w:cstheme="majorBidi"/>
          <w:b/>
          <w:sz w:val="24"/>
          <w:szCs w:val="24"/>
        </w:rPr>
        <w:t>.</w:t>
      </w:r>
      <w:r w:rsidRPr="007E6D0D">
        <w:rPr>
          <w:rFonts w:asciiTheme="majorBidi" w:hAnsiTheme="majorBidi" w:cstheme="majorBidi"/>
          <w:b/>
          <w:sz w:val="24"/>
          <w:szCs w:val="24"/>
        </w:rPr>
        <w:t xml:space="preserve"> Olson</w:t>
      </w:r>
      <w:r w:rsidR="005147C3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CD6C2D" w:rsidRPr="007E6D0D">
        <w:rPr>
          <w:rFonts w:asciiTheme="majorBidi" w:hAnsiTheme="majorBidi" w:cstheme="majorBidi"/>
          <w:bCs/>
          <w:sz w:val="24"/>
          <w:szCs w:val="24"/>
        </w:rPr>
        <w:t xml:space="preserve"> Everyone t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ells me how they hate the sound of their own voice: The ethics of editing in podcasts.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Meeting of the American Anthropological Association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Dec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1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st</w:t>
      </w:r>
    </w:p>
    <w:bookmarkEnd w:id="2"/>
    <w:p w14:paraId="190D1483" w14:textId="143E378C" w:rsidR="00AF6479" w:rsidRPr="007E6D0D" w:rsidRDefault="00AF6479" w:rsidP="00AF6479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2017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Commercial Routes and Pilgrims' Tracks: landscapes of movement in Iranian Khorasan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. </w:t>
      </w:r>
      <w:r w:rsidR="00995445" w:rsidRPr="007E6D0D">
        <w:rPr>
          <w:rFonts w:asciiTheme="majorBidi" w:hAnsiTheme="majorBidi" w:cstheme="majorBidi"/>
          <w:bCs/>
          <w:i/>
          <w:iCs/>
          <w:sz w:val="24"/>
          <w:szCs w:val="24"/>
        </w:rPr>
        <w:t>5</w:t>
      </w:r>
      <w:r w:rsidR="00995445" w:rsidRPr="007E6D0D">
        <w:rPr>
          <w:rFonts w:asciiTheme="majorBidi" w:hAnsiTheme="majorBidi" w:cstheme="majorBidi"/>
          <w:bCs/>
          <w:i/>
          <w:iCs/>
          <w:sz w:val="24"/>
          <w:szCs w:val="24"/>
          <w:vertAlign w:val="superscript"/>
        </w:rPr>
        <w:t>th</w:t>
      </w:r>
      <w:r w:rsidR="00995445"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Eurasian Archaeology Conference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Oct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28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75547652" w14:textId="0890F324" w:rsidR="00661DAB" w:rsidRPr="007E6D0D" w:rsidRDefault="00661DAB" w:rsidP="00661DAB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2017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Formation and Transformation of Communities in Prehistoric Khorasan</w:t>
      </w:r>
      <w:r w:rsidR="005147C3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Society for A</w:t>
      </w:r>
      <w:r w:rsidR="004216B2" w:rsidRPr="007E6D0D">
        <w:rPr>
          <w:rFonts w:asciiTheme="majorBidi" w:hAnsiTheme="majorBidi" w:cstheme="majorBidi"/>
          <w:bCs/>
          <w:i/>
          <w:iCs/>
          <w:sz w:val="24"/>
          <w:szCs w:val="24"/>
        </w:rPr>
        <w:t>merican Archaeology Conference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Ap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r.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1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st</w:t>
      </w:r>
    </w:p>
    <w:p w14:paraId="58F94A2E" w14:textId="6C2B22F3" w:rsidR="006C3D77" w:rsidRPr="007E6D0D" w:rsidRDefault="006C3D77" w:rsidP="00F34902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2016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="009150EC" w:rsidRPr="007E6D0D">
        <w:rPr>
          <w:rFonts w:asciiTheme="majorBidi" w:hAnsiTheme="majorBidi" w:cstheme="majorBidi"/>
          <w:bCs/>
          <w:sz w:val="24"/>
          <w:szCs w:val="24"/>
        </w:rPr>
        <w:t xml:space="preserve">Three Narratives, Three Approaches: Trade, Exchange, and Interaction in Third Millennium Iran. </w:t>
      </w:r>
      <w:r w:rsidR="009150EC" w:rsidRPr="007E6D0D">
        <w:rPr>
          <w:rFonts w:asciiTheme="majorBidi" w:hAnsiTheme="majorBidi" w:cstheme="majorBidi"/>
          <w:bCs/>
          <w:i/>
          <w:iCs/>
          <w:sz w:val="24"/>
          <w:szCs w:val="24"/>
        </w:rPr>
        <w:t>American Schools of O</w:t>
      </w:r>
      <w:r w:rsidR="001557FA" w:rsidRPr="007E6D0D">
        <w:rPr>
          <w:rFonts w:asciiTheme="majorBidi" w:hAnsiTheme="majorBidi" w:cstheme="majorBidi"/>
          <w:bCs/>
          <w:i/>
          <w:iCs/>
          <w:sz w:val="24"/>
          <w:szCs w:val="24"/>
        </w:rPr>
        <w:t>verseas</w:t>
      </w:r>
      <w:r w:rsidR="009150EC"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Research</w:t>
      </w:r>
      <w:r w:rsidR="0055487D"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1557FA" w:rsidRPr="007E6D0D">
        <w:rPr>
          <w:rFonts w:asciiTheme="majorBidi" w:hAnsiTheme="majorBidi" w:cstheme="majorBidi"/>
          <w:bCs/>
          <w:i/>
          <w:iCs/>
          <w:sz w:val="24"/>
          <w:szCs w:val="24"/>
        </w:rPr>
        <w:t>Conference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Nov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18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0E83AFCD" w14:textId="7347E0BA" w:rsidR="000C3510" w:rsidRPr="007E6D0D" w:rsidRDefault="006C42EA" w:rsidP="00173D19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lastRenderedPageBreak/>
        <w:t>2016</w:t>
      </w:r>
      <w:r w:rsidR="00173D19"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Archaeological Semiotics beyond icons, indexes and symbols: habits and encounters. </w:t>
      </w:r>
      <w:r w:rsidR="00173D19" w:rsidRPr="007E6D0D">
        <w:rPr>
          <w:rFonts w:asciiTheme="majorBidi" w:hAnsiTheme="majorBidi" w:cstheme="majorBidi"/>
          <w:bCs/>
          <w:i/>
          <w:iCs/>
          <w:sz w:val="24"/>
          <w:szCs w:val="24"/>
        </w:rPr>
        <w:t>Semiotic Anthropology Conference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May 6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4ACC2B08" w14:textId="2D631AC4" w:rsidR="008316F7" w:rsidRPr="007E6D0D" w:rsidRDefault="008316F7" w:rsidP="008316F7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2016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The Political Economy of Qalas and Canals in Greater Khorasan.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Society for American Archaeology Conference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Apr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9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636497E0" w14:textId="6C112DE3" w:rsidR="00B83EDE" w:rsidRPr="007E6D0D" w:rsidRDefault="00B83EDE" w:rsidP="00B83EDE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2015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="00875597" w:rsidRPr="007E6D0D">
        <w:rPr>
          <w:rFonts w:asciiTheme="majorBidi" w:hAnsiTheme="majorBidi" w:cstheme="majorBidi"/>
          <w:b/>
          <w:sz w:val="24"/>
          <w:szCs w:val="24"/>
          <w:rtl/>
          <w:lang w:bidi="fa-IR"/>
        </w:rPr>
        <w:t>آریایان را لازم نداریم: توضیح پدیده ی سفال خاکستاری داغدار هزاره سوم در شمال شرقی</w:t>
      </w:r>
      <w:r w:rsidR="00593460" w:rsidRPr="007E6D0D">
        <w:rPr>
          <w:rFonts w:asciiTheme="majorBidi" w:hAnsiTheme="majorBidi" w:cstheme="majorBidi"/>
          <w:b/>
          <w:sz w:val="24"/>
          <w:szCs w:val="24"/>
          <w:rtl/>
          <w:lang w:bidi="fa-IR"/>
        </w:rPr>
        <w:t xml:space="preserve"> ایران.</w:t>
      </w:r>
      <w:r w:rsidR="00875597" w:rsidRPr="007E6D0D">
        <w:rPr>
          <w:rFonts w:asciiTheme="majorBidi" w:hAnsiTheme="majorBidi" w:cstheme="majorBidi"/>
          <w:bCs/>
          <w:sz w:val="24"/>
          <w:szCs w:val="24"/>
          <w:lang w:bidi="fa-IR"/>
        </w:rPr>
        <w:t xml:space="preserve">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International Co</w:t>
      </w:r>
      <w:r w:rsidR="004216B2" w:rsidRPr="007E6D0D">
        <w:rPr>
          <w:rFonts w:asciiTheme="majorBidi" w:hAnsiTheme="majorBidi" w:cstheme="majorBidi"/>
          <w:bCs/>
          <w:i/>
          <w:iCs/>
          <w:sz w:val="24"/>
          <w:szCs w:val="24"/>
        </w:rPr>
        <w:t>ngress of Young Archaeologists</w:t>
      </w:r>
      <w:r w:rsidR="0094782B" w:rsidRPr="007E6D0D">
        <w:rPr>
          <w:rFonts w:asciiTheme="majorBidi" w:hAnsiTheme="majorBidi" w:cstheme="majorBidi"/>
          <w:bCs/>
          <w:i/>
          <w:iCs/>
          <w:sz w:val="24"/>
          <w:szCs w:val="24"/>
        </w:rPr>
        <w:t>, Tehran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Oct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12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5C4EDA20" w14:textId="0FB66463" w:rsidR="00A177BF" w:rsidRPr="007E6D0D" w:rsidRDefault="00A177BF" w:rsidP="00A006EA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2015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No Aryan</w:t>
      </w:r>
      <w:r w:rsidR="00EF2AE1" w:rsidRPr="007E6D0D">
        <w:rPr>
          <w:rFonts w:asciiTheme="majorBidi" w:hAnsiTheme="majorBidi" w:cstheme="majorBidi"/>
          <w:bCs/>
          <w:sz w:val="24"/>
          <w:szCs w:val="24"/>
        </w:rPr>
        <w:t>s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Needed: Toward Explaining the Distribution of Burnished Grey Ware Ceramics of the Third Millennium in Northeastern Iran.</w:t>
      </w:r>
      <w:r w:rsidR="00995445"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Society for American Archaeology Conference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Apr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19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6AA3AA6B" w14:textId="25999CEC" w:rsidR="007F2477" w:rsidRPr="007E6D0D" w:rsidRDefault="007F2477" w:rsidP="00F34902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2014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Material Encounters with Cultural Activities: Anthropomorphic Figurines and Figural Semiosis in ancient Ira</w:t>
      </w:r>
      <w:r w:rsidR="005147C3" w:rsidRPr="007E6D0D">
        <w:rPr>
          <w:rFonts w:asciiTheme="majorBidi" w:hAnsiTheme="majorBidi" w:cstheme="majorBidi"/>
          <w:bCs/>
          <w:sz w:val="24"/>
          <w:szCs w:val="24"/>
        </w:rPr>
        <w:t>n</w:t>
      </w:r>
      <w:r w:rsidR="00BC5EAE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Semiotic Anthropology Conf</w:t>
      </w:r>
      <w:r w:rsidR="00B41504" w:rsidRPr="007E6D0D">
        <w:rPr>
          <w:rFonts w:asciiTheme="majorBidi" w:hAnsiTheme="majorBidi" w:cstheme="majorBidi"/>
          <w:bCs/>
          <w:i/>
          <w:iCs/>
          <w:sz w:val="24"/>
          <w:szCs w:val="24"/>
        </w:rPr>
        <w:t>erence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Apr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5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38BC5D9D" w14:textId="7F46F022" w:rsidR="00670B33" w:rsidRPr="007E6D0D" w:rsidRDefault="00670B33" w:rsidP="004C060A">
      <w:pPr>
        <w:spacing w:after="0" w:line="240" w:lineRule="auto"/>
        <w:ind w:left="1440" w:hanging="1440"/>
        <w:rPr>
          <w:rFonts w:asciiTheme="majorBidi" w:hAnsiTheme="majorBidi" w:cstheme="majorBidi"/>
          <w:b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2013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The Opening of Iranian-American Archaeological Co</w:t>
      </w:r>
      <w:r w:rsidR="00B65CA3" w:rsidRPr="007E6D0D">
        <w:rPr>
          <w:rFonts w:asciiTheme="majorBidi" w:hAnsiTheme="majorBidi" w:cstheme="majorBidi"/>
          <w:bCs/>
          <w:sz w:val="24"/>
          <w:szCs w:val="24"/>
        </w:rPr>
        <w:t>l</w:t>
      </w:r>
      <w:r w:rsidR="00706FCE" w:rsidRPr="007E6D0D">
        <w:rPr>
          <w:rFonts w:asciiTheme="majorBidi" w:hAnsiTheme="majorBidi" w:cstheme="majorBidi"/>
          <w:bCs/>
          <w:sz w:val="24"/>
          <w:szCs w:val="24"/>
        </w:rPr>
        <w:t>laboration: The 1931 Wulsin</w:t>
      </w:r>
      <w:r w:rsidR="00706FCE" w:rsidRPr="007E6D0D">
        <w:rPr>
          <w:rFonts w:asciiTheme="majorBidi" w:hAnsiTheme="majorBidi" w:cstheme="majorBidi"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sz w:val="24"/>
          <w:szCs w:val="24"/>
        </w:rPr>
        <w:t xml:space="preserve">Expedition.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Int</w:t>
      </w:r>
      <w:r w:rsidR="004C060A" w:rsidRPr="007E6D0D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="00B65CA3" w:rsidRPr="007E6D0D">
        <w:rPr>
          <w:rFonts w:asciiTheme="majorBidi" w:hAnsiTheme="majorBidi" w:cstheme="majorBidi"/>
          <w:i/>
          <w:iCs/>
          <w:sz w:val="24"/>
          <w:szCs w:val="24"/>
        </w:rPr>
        <w:t xml:space="preserve">l Congress of Young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Archae</w:t>
      </w:r>
      <w:r w:rsidR="00B41504" w:rsidRPr="007E6D0D">
        <w:rPr>
          <w:rFonts w:asciiTheme="majorBidi" w:hAnsiTheme="majorBidi" w:cstheme="majorBidi"/>
          <w:i/>
          <w:iCs/>
          <w:sz w:val="24"/>
          <w:szCs w:val="24"/>
        </w:rPr>
        <w:t>ologists</w:t>
      </w:r>
      <w:r w:rsidR="0094782B" w:rsidRPr="007E6D0D">
        <w:rPr>
          <w:rFonts w:asciiTheme="majorBidi" w:hAnsiTheme="majorBidi" w:cstheme="majorBidi"/>
          <w:sz w:val="24"/>
          <w:szCs w:val="24"/>
        </w:rPr>
        <w:t xml:space="preserve">, </w:t>
      </w:r>
      <w:r w:rsidR="0094782B" w:rsidRPr="007E6D0D">
        <w:rPr>
          <w:rFonts w:asciiTheme="majorBidi" w:hAnsiTheme="majorBidi" w:cstheme="majorBidi"/>
          <w:i/>
          <w:iCs/>
          <w:sz w:val="24"/>
          <w:szCs w:val="24"/>
        </w:rPr>
        <w:t>Tehran</w:t>
      </w:r>
      <w:r w:rsidR="0094782B" w:rsidRPr="007E6D0D">
        <w:rPr>
          <w:rFonts w:asciiTheme="majorBidi" w:hAnsiTheme="majorBidi" w:cstheme="majorBidi"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sz w:val="24"/>
          <w:szCs w:val="24"/>
        </w:rPr>
        <w:t xml:space="preserve"> 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Oct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29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35B37F78" w14:textId="50C28750" w:rsidR="00670B33" w:rsidRPr="007E6D0D" w:rsidRDefault="00670B33" w:rsidP="00A006EA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2013</w:t>
      </w:r>
      <w:r w:rsidRPr="007E6D0D">
        <w:rPr>
          <w:rFonts w:asciiTheme="majorBidi" w:hAnsiTheme="majorBidi" w:cstheme="majorBidi"/>
          <w:sz w:val="24"/>
          <w:szCs w:val="24"/>
        </w:rPr>
        <w:tab/>
        <w:t>C</w:t>
      </w:r>
      <w:r w:rsidR="000C2EA0" w:rsidRPr="007E6D0D">
        <w:rPr>
          <w:rFonts w:asciiTheme="majorBidi" w:hAnsiTheme="majorBidi" w:cstheme="majorBidi"/>
          <w:sz w:val="24"/>
          <w:szCs w:val="24"/>
        </w:rPr>
        <w:t>.P.</w:t>
      </w:r>
      <w:r w:rsidRPr="007E6D0D">
        <w:rPr>
          <w:rFonts w:asciiTheme="majorBidi" w:hAnsiTheme="majorBidi" w:cstheme="majorBidi"/>
          <w:sz w:val="24"/>
          <w:szCs w:val="24"/>
        </w:rPr>
        <w:t xml:space="preserve"> Thornton, </w:t>
      </w:r>
      <w:r w:rsidRPr="007E6D0D">
        <w:rPr>
          <w:rFonts w:asciiTheme="majorBidi" w:hAnsiTheme="majorBidi" w:cstheme="majorBidi"/>
          <w:b/>
          <w:sz w:val="24"/>
          <w:szCs w:val="24"/>
        </w:rPr>
        <w:t>K</w:t>
      </w:r>
      <w:r w:rsidR="000C2EA0" w:rsidRPr="007E6D0D">
        <w:rPr>
          <w:rFonts w:asciiTheme="majorBidi" w:hAnsiTheme="majorBidi" w:cstheme="majorBidi"/>
          <w:b/>
          <w:sz w:val="24"/>
          <w:szCs w:val="24"/>
        </w:rPr>
        <w:t>.</w:t>
      </w:r>
      <w:r w:rsidRPr="007E6D0D">
        <w:rPr>
          <w:rFonts w:asciiTheme="majorBidi" w:hAnsiTheme="majorBidi" w:cstheme="majorBidi"/>
          <w:b/>
          <w:sz w:val="24"/>
          <w:szCs w:val="24"/>
        </w:rPr>
        <w:t xml:space="preserve"> Olson</w:t>
      </w:r>
      <w:r w:rsidRPr="007E6D0D">
        <w:rPr>
          <w:rFonts w:asciiTheme="majorBidi" w:hAnsiTheme="majorBidi" w:cstheme="majorBidi"/>
          <w:sz w:val="24"/>
          <w:szCs w:val="24"/>
        </w:rPr>
        <w:t>, &amp; N</w:t>
      </w:r>
      <w:r w:rsidR="000C2EA0" w:rsidRPr="007E6D0D">
        <w:rPr>
          <w:rFonts w:asciiTheme="majorBidi" w:hAnsiTheme="majorBidi" w:cstheme="majorBidi"/>
          <w:sz w:val="24"/>
          <w:szCs w:val="24"/>
        </w:rPr>
        <w:t>.</w:t>
      </w:r>
      <w:r w:rsidRPr="007E6D0D">
        <w:rPr>
          <w:rFonts w:asciiTheme="majorBidi" w:hAnsiTheme="majorBidi" w:cstheme="majorBidi"/>
          <w:sz w:val="24"/>
          <w:szCs w:val="24"/>
        </w:rPr>
        <w:t xml:space="preserve"> Bayani</w:t>
      </w:r>
      <w:r w:rsidR="005147C3" w:rsidRPr="007E6D0D">
        <w:rPr>
          <w:rFonts w:asciiTheme="majorBidi" w:hAnsiTheme="majorBidi" w:cstheme="majorBidi"/>
          <w:sz w:val="24"/>
          <w:szCs w:val="24"/>
        </w:rPr>
        <w:t xml:space="preserve">. </w:t>
      </w:r>
      <w:r w:rsidRPr="007E6D0D">
        <w:rPr>
          <w:rFonts w:asciiTheme="majorBidi" w:hAnsiTheme="majorBidi" w:cstheme="majorBidi"/>
          <w:sz w:val="24"/>
          <w:szCs w:val="24"/>
        </w:rPr>
        <w:t>The Bronze Age of Northeastern Iran</w:t>
      </w:r>
      <w:r w:rsidR="00593460" w:rsidRPr="007E6D0D">
        <w:rPr>
          <w:rFonts w:asciiTheme="majorBidi" w:hAnsiTheme="majorBidi" w:cstheme="majorBidi"/>
          <w:sz w:val="24"/>
          <w:szCs w:val="24"/>
        </w:rPr>
        <w:t>:</w:t>
      </w:r>
      <w:r w:rsidR="00995445" w:rsidRPr="007E6D0D">
        <w:rPr>
          <w:rFonts w:asciiTheme="majorBidi" w:hAnsiTheme="majorBidi" w:cstheme="majorBidi"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sz w:val="24"/>
          <w:szCs w:val="24"/>
        </w:rPr>
        <w:t xml:space="preserve">View from the Frontier.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Society for American</w:t>
      </w:r>
      <w:r w:rsidR="00A006EA" w:rsidRPr="007E6D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 xml:space="preserve">Archaeology </w:t>
      </w:r>
      <w:r w:rsidR="00B41504" w:rsidRPr="007E6D0D">
        <w:rPr>
          <w:rFonts w:asciiTheme="majorBidi" w:hAnsiTheme="majorBidi" w:cstheme="majorBidi"/>
          <w:i/>
          <w:iCs/>
          <w:sz w:val="24"/>
          <w:szCs w:val="24"/>
        </w:rPr>
        <w:t>Conference</w:t>
      </w:r>
      <w:r w:rsidR="00593460" w:rsidRPr="007E6D0D">
        <w:rPr>
          <w:rFonts w:asciiTheme="majorBidi" w:hAnsiTheme="majorBidi" w:cstheme="majorBidi"/>
          <w:sz w:val="24"/>
          <w:szCs w:val="24"/>
        </w:rPr>
        <w:t xml:space="preserve">. 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Apr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5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3BC082EB" w14:textId="24502270" w:rsidR="0024292F" w:rsidRPr="007E6D0D" w:rsidRDefault="007E1846" w:rsidP="007E1846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2012</w:t>
      </w:r>
      <w:r w:rsidRPr="007E6D0D">
        <w:rPr>
          <w:rFonts w:asciiTheme="majorBidi" w:hAnsiTheme="majorBidi" w:cstheme="majorBidi"/>
          <w:sz w:val="24"/>
          <w:szCs w:val="24"/>
        </w:rPr>
        <w:tab/>
      </w:r>
      <w:r w:rsidR="00EA5207" w:rsidRPr="007E6D0D">
        <w:rPr>
          <w:rFonts w:asciiTheme="majorBidi" w:hAnsiTheme="majorBidi" w:cstheme="majorBidi"/>
          <w:bCs/>
          <w:sz w:val="24"/>
          <w:szCs w:val="24"/>
        </w:rPr>
        <w:t>Revisiting Tureng Tepe: A new look at an old excavation in northeastern Iran.</w:t>
      </w:r>
      <w:r w:rsidR="00995445" w:rsidRPr="007E6D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292F" w:rsidRPr="007E6D0D">
        <w:rPr>
          <w:rFonts w:asciiTheme="majorBidi" w:hAnsiTheme="majorBidi" w:cstheme="majorBidi"/>
          <w:bCs/>
          <w:i/>
          <w:iCs/>
          <w:sz w:val="24"/>
          <w:szCs w:val="24"/>
        </w:rPr>
        <w:t>S</w:t>
      </w:r>
      <w:r w:rsidR="00670B33" w:rsidRPr="007E6D0D">
        <w:rPr>
          <w:rFonts w:asciiTheme="majorBidi" w:hAnsiTheme="majorBidi" w:cstheme="majorBidi"/>
          <w:bCs/>
          <w:i/>
          <w:iCs/>
          <w:sz w:val="24"/>
          <w:szCs w:val="24"/>
        </w:rPr>
        <w:t>ociety for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24292F" w:rsidRPr="007E6D0D">
        <w:rPr>
          <w:rFonts w:asciiTheme="majorBidi" w:hAnsiTheme="majorBidi" w:cstheme="majorBidi"/>
          <w:bCs/>
          <w:i/>
          <w:iCs/>
          <w:sz w:val="24"/>
          <w:szCs w:val="24"/>
        </w:rPr>
        <w:t>A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merican </w:t>
      </w:r>
      <w:r w:rsidR="0024292F" w:rsidRPr="007E6D0D">
        <w:rPr>
          <w:rFonts w:asciiTheme="majorBidi" w:hAnsiTheme="majorBidi" w:cstheme="majorBidi"/>
          <w:bCs/>
          <w:i/>
          <w:iCs/>
          <w:sz w:val="24"/>
          <w:szCs w:val="24"/>
        </w:rPr>
        <w:t>A</w:t>
      </w:r>
      <w:r w:rsidR="00670B33" w:rsidRPr="007E6D0D">
        <w:rPr>
          <w:rFonts w:asciiTheme="majorBidi" w:hAnsiTheme="majorBidi" w:cstheme="majorBidi"/>
          <w:bCs/>
          <w:i/>
          <w:iCs/>
          <w:sz w:val="24"/>
          <w:szCs w:val="24"/>
        </w:rPr>
        <w:t>rchaeology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Conference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>. Ap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r.</w:t>
      </w:r>
      <w:r w:rsidR="00593460" w:rsidRPr="007E6D0D">
        <w:rPr>
          <w:rFonts w:asciiTheme="majorBidi" w:hAnsiTheme="majorBidi" w:cstheme="majorBidi"/>
          <w:bCs/>
          <w:sz w:val="24"/>
          <w:szCs w:val="24"/>
        </w:rPr>
        <w:t xml:space="preserve"> 20</w:t>
      </w:r>
      <w:r w:rsidR="00593460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3575C133" w14:textId="63888923" w:rsidR="00B83EDE" w:rsidRPr="007E6D0D" w:rsidRDefault="00A12ACB" w:rsidP="00AC4312">
      <w:pPr>
        <w:spacing w:after="0" w:line="240" w:lineRule="auto"/>
        <w:ind w:left="1440" w:hanging="1440"/>
        <w:rPr>
          <w:rFonts w:asciiTheme="majorBidi" w:hAnsiTheme="majorBidi" w:cstheme="majorBidi"/>
          <w:iCs/>
          <w:sz w:val="24"/>
          <w:szCs w:val="24"/>
        </w:rPr>
      </w:pPr>
      <w:r w:rsidRPr="007E6D0D">
        <w:rPr>
          <w:rFonts w:asciiTheme="majorBidi" w:hAnsiTheme="majorBidi" w:cstheme="majorBidi"/>
          <w:bCs/>
          <w:iCs/>
          <w:sz w:val="24"/>
          <w:szCs w:val="24"/>
        </w:rPr>
        <w:t>2011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r w:rsidRPr="007E6D0D">
        <w:rPr>
          <w:rFonts w:asciiTheme="majorBidi" w:hAnsiTheme="majorBidi" w:cstheme="majorBidi"/>
          <w:iCs/>
          <w:sz w:val="24"/>
          <w:szCs w:val="24"/>
        </w:rPr>
        <w:t>The Figurines of Tureng Tepe: A Morphological, Stylistic, and Contextual Analysis.</w:t>
      </w:r>
      <w:r w:rsidR="00995445" w:rsidRPr="007E6D0D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7E6D0D">
        <w:rPr>
          <w:rFonts w:asciiTheme="majorBidi" w:hAnsiTheme="majorBidi" w:cstheme="majorBidi"/>
          <w:i/>
          <w:sz w:val="24"/>
          <w:szCs w:val="24"/>
        </w:rPr>
        <w:t>Central Eurasian Studies Society Confer</w:t>
      </w:r>
      <w:r w:rsidR="00B41504" w:rsidRPr="007E6D0D">
        <w:rPr>
          <w:rFonts w:asciiTheme="majorBidi" w:hAnsiTheme="majorBidi" w:cstheme="majorBidi"/>
          <w:i/>
          <w:sz w:val="24"/>
          <w:szCs w:val="24"/>
        </w:rPr>
        <w:t>ence</w:t>
      </w:r>
      <w:r w:rsidR="00593460" w:rsidRPr="007E6D0D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="00593460" w:rsidRPr="007E6D0D">
        <w:rPr>
          <w:rFonts w:asciiTheme="majorBidi" w:hAnsiTheme="majorBidi" w:cstheme="majorBidi"/>
          <w:bCs/>
          <w:iCs/>
          <w:sz w:val="24"/>
          <w:szCs w:val="24"/>
        </w:rPr>
        <w:t>Sep</w:t>
      </w:r>
      <w:r w:rsidR="001557FA" w:rsidRPr="007E6D0D">
        <w:rPr>
          <w:rFonts w:asciiTheme="majorBidi" w:hAnsiTheme="majorBidi" w:cstheme="majorBidi"/>
          <w:bCs/>
          <w:iCs/>
          <w:sz w:val="24"/>
          <w:szCs w:val="24"/>
        </w:rPr>
        <w:t>.</w:t>
      </w:r>
      <w:r w:rsidR="00593460" w:rsidRPr="007E6D0D">
        <w:rPr>
          <w:rFonts w:asciiTheme="majorBidi" w:hAnsiTheme="majorBidi" w:cstheme="majorBidi"/>
          <w:bCs/>
          <w:iCs/>
          <w:sz w:val="24"/>
          <w:szCs w:val="24"/>
        </w:rPr>
        <w:t xml:space="preserve"> 17</w:t>
      </w:r>
      <w:r w:rsidR="00593460" w:rsidRPr="007E6D0D">
        <w:rPr>
          <w:rFonts w:asciiTheme="majorBidi" w:hAnsiTheme="majorBidi" w:cstheme="majorBidi"/>
          <w:bCs/>
          <w:iCs/>
          <w:sz w:val="24"/>
          <w:szCs w:val="24"/>
          <w:vertAlign w:val="superscript"/>
        </w:rPr>
        <w:t>th</w:t>
      </w:r>
    </w:p>
    <w:p w14:paraId="249DED9B" w14:textId="7C6CA9C2" w:rsidR="004C060A" w:rsidRPr="007E6D0D" w:rsidRDefault="004C060A" w:rsidP="004C060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4920DDD" w14:textId="77777777" w:rsidR="00915044" w:rsidRPr="007E6D0D" w:rsidRDefault="00915044" w:rsidP="00C534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E6D0D">
        <w:rPr>
          <w:rFonts w:asciiTheme="majorBidi" w:hAnsiTheme="majorBidi" w:cstheme="majorBidi"/>
          <w:b/>
          <w:sz w:val="24"/>
          <w:szCs w:val="24"/>
        </w:rPr>
        <w:t>Conference Service (Panel Chair, Organizer, and/or Discussant)</w:t>
      </w:r>
    </w:p>
    <w:p w14:paraId="1E7A4970" w14:textId="61C6BBDC" w:rsidR="00E86FC7" w:rsidRPr="007E6D0D" w:rsidRDefault="001557FA" w:rsidP="00E86FC7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2021-23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="00D26842" w:rsidRPr="007E6D0D">
        <w:rPr>
          <w:rFonts w:asciiTheme="majorBidi" w:hAnsiTheme="majorBidi" w:cstheme="majorBidi"/>
          <w:bCs/>
          <w:sz w:val="24"/>
          <w:szCs w:val="24"/>
        </w:rPr>
        <w:t xml:space="preserve">Standing Session 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Chair, “Archaeology of Iran.”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American Schools of Overseas Research Annual Meeting</w:t>
      </w:r>
      <w:r w:rsidRPr="007E6D0D">
        <w:rPr>
          <w:rFonts w:asciiTheme="majorBidi" w:hAnsiTheme="majorBidi" w:cstheme="majorBidi"/>
          <w:bCs/>
          <w:sz w:val="24"/>
          <w:szCs w:val="24"/>
        </w:rPr>
        <w:t>.</w:t>
      </w:r>
    </w:p>
    <w:p w14:paraId="36D45A62" w14:textId="50E2E446" w:rsidR="001557FA" w:rsidRPr="007E6D0D" w:rsidRDefault="001557FA" w:rsidP="00D51263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2021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Moderator, “Iran’s Cultural Heritage in the Sanctions Era.”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Webinar: The Heritage Management Organization and Bourse &amp; Bazaar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E86FC7" w:rsidRPr="007E6D0D">
        <w:rPr>
          <w:rFonts w:asciiTheme="majorBidi" w:hAnsiTheme="majorBidi" w:cstheme="majorBidi"/>
          <w:bCs/>
          <w:sz w:val="24"/>
          <w:szCs w:val="24"/>
        </w:rPr>
        <w:t>April 27</w:t>
      </w:r>
      <w:r w:rsidR="00E86FC7"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  <w:r w:rsidR="00E86FC7" w:rsidRPr="007E6D0D">
        <w:rPr>
          <w:rFonts w:asciiTheme="majorBidi" w:hAnsiTheme="majorBidi" w:cstheme="majorBidi"/>
          <w:bCs/>
          <w:sz w:val="24"/>
          <w:szCs w:val="24"/>
        </w:rPr>
        <w:t>.</w:t>
      </w:r>
    </w:p>
    <w:p w14:paraId="350A3D64" w14:textId="225C4B70" w:rsidR="004216B2" w:rsidRPr="007E6D0D" w:rsidRDefault="00915044" w:rsidP="00D51263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2017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Co-Chair &amp; Co-Organizer of Oral Presentation Symposium with Nooshin Sadegh-Samimi, “Podcasts and Anthropology: Exploring Approaches to Multimodal Research and Communication.”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Annual Meeting of the American Anthropological Association</w:t>
      </w:r>
      <w:r w:rsidRPr="007E6D0D">
        <w:rPr>
          <w:rFonts w:asciiTheme="majorBidi" w:hAnsiTheme="majorBidi" w:cstheme="majorBidi"/>
          <w:bCs/>
          <w:sz w:val="24"/>
          <w:szCs w:val="24"/>
        </w:rPr>
        <w:t>. Dec</w:t>
      </w:r>
      <w:r w:rsidR="001557FA" w:rsidRPr="007E6D0D">
        <w:rPr>
          <w:rFonts w:asciiTheme="majorBidi" w:hAnsiTheme="majorBidi" w:cstheme="majorBidi"/>
          <w:bCs/>
          <w:sz w:val="24"/>
          <w:szCs w:val="24"/>
        </w:rPr>
        <w:t>.</w:t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 1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st</w:t>
      </w:r>
    </w:p>
    <w:p w14:paraId="70EAA6F4" w14:textId="49D04E70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6819033" w14:textId="33D441BC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/>
          <w:bCs/>
          <w:sz w:val="24"/>
          <w:szCs w:val="24"/>
        </w:rPr>
        <w:t>Field and Collections Research Experience</w:t>
      </w:r>
    </w:p>
    <w:p w14:paraId="6385F421" w14:textId="77777777" w:rsidR="009E1236" w:rsidRPr="007E6D0D" w:rsidRDefault="009E1236" w:rsidP="009E1236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2017-18</w:t>
      </w:r>
      <w:r w:rsidRPr="007E6D0D">
        <w:rPr>
          <w:rFonts w:asciiTheme="majorBidi" w:hAnsiTheme="majorBidi" w:cstheme="majorBidi"/>
          <w:sz w:val="24"/>
          <w:szCs w:val="24"/>
        </w:rPr>
        <w:tab/>
        <w:t xml:space="preserve">UAV Survey Pilot.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Project for the Ancient Murghab – Turkmenistan</w:t>
      </w:r>
    </w:p>
    <w:p w14:paraId="24F37CB8" w14:textId="77777777" w:rsidR="009E1236" w:rsidRPr="007E6D0D" w:rsidRDefault="009E1236" w:rsidP="009E1236">
      <w:pPr>
        <w:spacing w:after="0" w:line="240" w:lineRule="auto"/>
        <w:ind w:left="1440" w:hanging="1440"/>
        <w:rPr>
          <w:rFonts w:asciiTheme="majorBidi" w:hAnsiTheme="majorBidi" w:cstheme="majorBidi"/>
          <w:i/>
          <w:iCs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2017-18</w:t>
      </w:r>
      <w:r w:rsidRPr="007E6D0D">
        <w:rPr>
          <w:rFonts w:asciiTheme="majorBidi" w:hAnsiTheme="majorBidi" w:cstheme="majorBidi"/>
          <w:sz w:val="24"/>
          <w:szCs w:val="24"/>
        </w:rPr>
        <w:tab/>
        <w:t xml:space="preserve">Trench Supervisor (2017) and Survey Co-Director (2018).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Ancient Socio-ecological systems in Oman – Dhofar</w:t>
      </w:r>
    </w:p>
    <w:p w14:paraId="2C045372" w14:textId="77777777" w:rsidR="009E1236" w:rsidRPr="007E6D0D" w:rsidRDefault="009E1236" w:rsidP="009E1236">
      <w:pPr>
        <w:spacing w:after="0" w:line="240" w:lineRule="auto"/>
        <w:ind w:left="1440" w:hanging="1440"/>
        <w:rPr>
          <w:rFonts w:asciiTheme="majorBidi" w:hAnsiTheme="majorBidi" w:cstheme="majorBidi"/>
          <w:i/>
          <w:iCs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2017</w:t>
      </w:r>
      <w:r w:rsidRPr="007E6D0D">
        <w:rPr>
          <w:rFonts w:asciiTheme="majorBidi" w:hAnsiTheme="majorBidi" w:cstheme="majorBidi"/>
          <w:sz w:val="24"/>
          <w:szCs w:val="24"/>
        </w:rPr>
        <w:tab/>
        <w:t xml:space="preserve">Principal Investigator.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Ture J. Arne Shah Tepe Collection Restudy Project – Medelhavsmuseet (Svenska Museitjänst, Tumba and Stockholm, Sweden)</w:t>
      </w:r>
    </w:p>
    <w:p w14:paraId="3D020386" w14:textId="77777777" w:rsidR="009E1236" w:rsidRPr="007E6D0D" w:rsidRDefault="009E1236" w:rsidP="009E1236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2015-18</w:t>
      </w:r>
      <w:r w:rsidRPr="007E6D0D">
        <w:rPr>
          <w:rFonts w:asciiTheme="majorBidi" w:hAnsiTheme="majorBidi" w:cstheme="majorBidi"/>
          <w:sz w:val="24"/>
          <w:szCs w:val="24"/>
        </w:rPr>
        <w:tab/>
        <w:t xml:space="preserve">Trench Supervisor.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Smith Creek Archaeological Project – Mississippi</w:t>
      </w:r>
    </w:p>
    <w:p w14:paraId="114DED9F" w14:textId="77777777" w:rsidR="009E1236" w:rsidRPr="007E6D0D" w:rsidRDefault="009E1236" w:rsidP="009E1236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  <w:u w:val="single"/>
        </w:rPr>
      </w:pPr>
      <w:r w:rsidRPr="007E6D0D">
        <w:rPr>
          <w:rFonts w:asciiTheme="majorBidi" w:hAnsiTheme="majorBidi" w:cstheme="majorBidi"/>
          <w:sz w:val="24"/>
          <w:szCs w:val="24"/>
        </w:rPr>
        <w:t>2014</w:t>
      </w:r>
      <w:r w:rsidRPr="007E6D0D">
        <w:rPr>
          <w:rFonts w:asciiTheme="majorBidi" w:hAnsiTheme="majorBidi" w:cstheme="majorBidi"/>
          <w:sz w:val="24"/>
          <w:szCs w:val="24"/>
        </w:rPr>
        <w:tab/>
        <w:t xml:space="preserve">Survey Crewmember.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Nax</w:t>
      </w:r>
      <w:r w:rsidRPr="007E6D0D">
        <w:rPr>
          <w:rFonts w:asciiTheme="majorBidi" w:hAnsiTheme="majorBidi" w:cstheme="majorBidi"/>
          <w:i/>
          <w:iCs/>
          <w:sz w:val="24"/>
          <w:szCs w:val="24"/>
          <w:lang w:val="az-Latn-AZ"/>
        </w:rPr>
        <w:t>ç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ıvan Archaeological Project – Azerbaijan</w:t>
      </w:r>
    </w:p>
    <w:p w14:paraId="75A19A3E" w14:textId="77777777" w:rsidR="009E1236" w:rsidRPr="007E6D0D" w:rsidRDefault="009E1236" w:rsidP="009E1236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  <w:u w:val="single"/>
        </w:rPr>
      </w:pPr>
      <w:r w:rsidRPr="007E6D0D">
        <w:rPr>
          <w:rFonts w:asciiTheme="majorBidi" w:hAnsiTheme="majorBidi" w:cstheme="majorBidi"/>
          <w:sz w:val="24"/>
          <w:szCs w:val="24"/>
        </w:rPr>
        <w:t>2013</w:t>
      </w:r>
      <w:r w:rsidRPr="007E6D0D">
        <w:rPr>
          <w:rFonts w:asciiTheme="majorBidi" w:hAnsiTheme="majorBidi" w:cstheme="majorBidi"/>
          <w:sz w:val="24"/>
          <w:szCs w:val="24"/>
        </w:rPr>
        <w:tab/>
        <w:t xml:space="preserve">Survey Crewmember.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American-Japanese Bat Archaeological Project – Oman</w:t>
      </w:r>
      <w:r w:rsidRPr="007E6D0D">
        <w:rPr>
          <w:rFonts w:asciiTheme="majorBidi" w:hAnsiTheme="majorBidi" w:cstheme="majorBidi"/>
          <w:sz w:val="24"/>
          <w:szCs w:val="24"/>
        </w:rPr>
        <w:t xml:space="preserve"> </w:t>
      </w:r>
    </w:p>
    <w:p w14:paraId="53A7202D" w14:textId="77777777" w:rsidR="009E1236" w:rsidRPr="007E6D0D" w:rsidRDefault="009E1236" w:rsidP="009E1236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2012</w:t>
      </w:r>
      <w:r w:rsidRPr="007E6D0D">
        <w:rPr>
          <w:rFonts w:asciiTheme="majorBidi" w:hAnsiTheme="majorBidi" w:cstheme="majorBidi"/>
          <w:sz w:val="24"/>
          <w:szCs w:val="24"/>
        </w:rPr>
        <w:tab/>
        <w:t xml:space="preserve">Trench Supervisor.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Arabian Human Social Dynamics – Oman</w:t>
      </w:r>
    </w:p>
    <w:p w14:paraId="4D8A4EAA" w14:textId="77777777" w:rsidR="009E1236" w:rsidRPr="007E6D0D" w:rsidRDefault="009E1236" w:rsidP="009E1236">
      <w:pPr>
        <w:spacing w:after="0" w:line="240" w:lineRule="auto"/>
        <w:ind w:left="1440" w:hanging="1440"/>
        <w:rPr>
          <w:rFonts w:asciiTheme="majorBidi" w:hAnsiTheme="majorBidi" w:cstheme="majorBidi"/>
          <w:i/>
          <w:iCs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2011</w:t>
      </w:r>
      <w:r w:rsidRPr="007E6D0D">
        <w:rPr>
          <w:rFonts w:asciiTheme="majorBidi" w:hAnsiTheme="majorBidi" w:cstheme="majorBidi"/>
          <w:sz w:val="24"/>
          <w:szCs w:val="24"/>
        </w:rPr>
        <w:tab/>
        <w:t xml:space="preserve">Student Researcher.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Frederick R. Wulsin Tureng Tepe Archive and Collections Restudy Project – Philadelphia (Supervisor: Dr. Christopher P. Thornton)</w:t>
      </w:r>
    </w:p>
    <w:p w14:paraId="4DF8B450" w14:textId="77777777" w:rsidR="009E1236" w:rsidRPr="007E6D0D" w:rsidRDefault="009E1236" w:rsidP="009E1236">
      <w:pPr>
        <w:spacing w:after="0" w:line="240" w:lineRule="auto"/>
        <w:ind w:left="1440" w:hanging="1440"/>
        <w:rPr>
          <w:rFonts w:asciiTheme="majorBidi" w:hAnsiTheme="majorBidi" w:cstheme="majorBidi"/>
          <w:i/>
          <w:iCs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2011</w:t>
      </w:r>
      <w:r w:rsidRPr="007E6D0D">
        <w:rPr>
          <w:rFonts w:asciiTheme="majorBidi" w:hAnsiTheme="majorBidi" w:cstheme="majorBidi"/>
          <w:sz w:val="24"/>
          <w:szCs w:val="24"/>
        </w:rPr>
        <w:tab/>
        <w:t xml:space="preserve">Field School Participant.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Discovering Religion at Cahokia – Wisconsin &amp; Illinois</w:t>
      </w:r>
    </w:p>
    <w:p w14:paraId="592A31C2" w14:textId="77777777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i/>
          <w:iCs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2010-12</w:t>
      </w:r>
      <w:r w:rsidRPr="007E6D0D">
        <w:rPr>
          <w:rFonts w:asciiTheme="majorBidi" w:hAnsiTheme="majorBidi" w:cstheme="majorBidi"/>
          <w:sz w:val="24"/>
          <w:szCs w:val="24"/>
        </w:rPr>
        <w:tab/>
        <w:t xml:space="preserve">Research Assistant.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>Körös Regional Archaeological Project – Hungary</w:t>
      </w:r>
    </w:p>
    <w:p w14:paraId="42C3D15E" w14:textId="77777777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0CC13785" w14:textId="77777777" w:rsidR="00C31D4B" w:rsidRPr="007E6D0D" w:rsidRDefault="00C31D4B" w:rsidP="009E1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8C00FF6" w14:textId="700F98F7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6D0D">
        <w:rPr>
          <w:rFonts w:asciiTheme="majorBidi" w:hAnsiTheme="majorBidi" w:cstheme="majorBidi"/>
          <w:b/>
          <w:bCs/>
          <w:sz w:val="24"/>
          <w:szCs w:val="24"/>
        </w:rPr>
        <w:lastRenderedPageBreak/>
        <w:t>Peer Reviewer</w:t>
      </w:r>
    </w:p>
    <w:p w14:paraId="00A9F9DB" w14:textId="50B5C7B6" w:rsidR="0038493D" w:rsidRPr="007E6D0D" w:rsidRDefault="0038493D" w:rsidP="009E1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2023</w:t>
      </w:r>
      <w:r w:rsidRPr="007E6D0D">
        <w:rPr>
          <w:rFonts w:asciiTheme="majorBidi" w:hAnsiTheme="majorBidi" w:cstheme="majorBidi"/>
          <w:sz w:val="24"/>
          <w:szCs w:val="24"/>
        </w:rPr>
        <w:tab/>
      </w:r>
      <w:r w:rsidRPr="007E6D0D">
        <w:rPr>
          <w:rFonts w:asciiTheme="majorBidi" w:hAnsiTheme="majorBidi" w:cstheme="majorBidi"/>
          <w:sz w:val="24"/>
          <w:szCs w:val="24"/>
        </w:rPr>
        <w:tab/>
        <w:t>Archaeological Research in Asia</w:t>
      </w:r>
    </w:p>
    <w:p w14:paraId="620EADE4" w14:textId="1BF0D1B6" w:rsidR="00E132E4" w:rsidRPr="007E6D0D" w:rsidRDefault="00E132E4" w:rsidP="009E1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2023</w:t>
      </w:r>
      <w:r w:rsidRPr="007E6D0D">
        <w:rPr>
          <w:rFonts w:asciiTheme="majorBidi" w:hAnsiTheme="majorBidi" w:cstheme="majorBidi"/>
          <w:sz w:val="24"/>
          <w:szCs w:val="24"/>
        </w:rPr>
        <w:tab/>
      </w:r>
      <w:r w:rsidRPr="007E6D0D">
        <w:rPr>
          <w:rFonts w:asciiTheme="majorBidi" w:hAnsiTheme="majorBidi" w:cstheme="majorBidi"/>
          <w:sz w:val="24"/>
          <w:szCs w:val="24"/>
        </w:rPr>
        <w:tab/>
        <w:t>Advances in Archaeological Practice</w:t>
      </w:r>
    </w:p>
    <w:p w14:paraId="0B3129E9" w14:textId="4A9F7314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2021</w:t>
      </w:r>
      <w:r w:rsidRPr="007E6D0D">
        <w:rPr>
          <w:rFonts w:asciiTheme="majorBidi" w:hAnsiTheme="majorBidi" w:cstheme="majorBidi"/>
          <w:sz w:val="24"/>
          <w:szCs w:val="24"/>
        </w:rPr>
        <w:tab/>
      </w:r>
      <w:r w:rsidRPr="007E6D0D">
        <w:rPr>
          <w:rFonts w:asciiTheme="majorBidi" w:hAnsiTheme="majorBidi" w:cstheme="majorBidi"/>
          <w:sz w:val="24"/>
          <w:szCs w:val="24"/>
        </w:rPr>
        <w:tab/>
        <w:t>Archaeologies: Journal of the World Archaeological Congress</w:t>
      </w:r>
    </w:p>
    <w:p w14:paraId="78218571" w14:textId="77777777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2021</w:t>
      </w:r>
      <w:r w:rsidRPr="007E6D0D">
        <w:rPr>
          <w:rFonts w:asciiTheme="majorBidi" w:hAnsiTheme="majorBidi" w:cstheme="majorBidi"/>
          <w:sz w:val="24"/>
          <w:szCs w:val="24"/>
        </w:rPr>
        <w:tab/>
      </w:r>
      <w:r w:rsidRPr="007E6D0D">
        <w:rPr>
          <w:rFonts w:asciiTheme="majorBidi" w:hAnsiTheme="majorBidi" w:cstheme="majorBidi"/>
          <w:sz w:val="24"/>
          <w:szCs w:val="24"/>
        </w:rPr>
        <w:tab/>
        <w:t>Heritage &amp; Society</w:t>
      </w:r>
    </w:p>
    <w:p w14:paraId="390929ED" w14:textId="0AA6E18D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2020-2</w:t>
      </w:r>
      <w:r w:rsidR="005C3CA8" w:rsidRPr="007E6D0D">
        <w:rPr>
          <w:rFonts w:asciiTheme="majorBidi" w:hAnsiTheme="majorBidi" w:cstheme="majorBidi"/>
          <w:sz w:val="24"/>
          <w:szCs w:val="24"/>
        </w:rPr>
        <w:t>3</w:t>
      </w:r>
      <w:r w:rsidRPr="007E6D0D">
        <w:rPr>
          <w:rFonts w:asciiTheme="majorBidi" w:hAnsiTheme="majorBidi" w:cstheme="majorBidi"/>
          <w:sz w:val="24"/>
          <w:szCs w:val="24"/>
        </w:rPr>
        <w:tab/>
        <w:t>Journal of Field Archaeology</w:t>
      </w:r>
    </w:p>
    <w:p w14:paraId="0BBC3206" w14:textId="77777777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6D43E095" w14:textId="446FAFE8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7E6D0D">
        <w:rPr>
          <w:rFonts w:asciiTheme="majorBidi" w:hAnsiTheme="majorBidi" w:cstheme="majorBidi"/>
          <w:b/>
          <w:bCs/>
          <w:iCs/>
          <w:sz w:val="24"/>
          <w:szCs w:val="24"/>
        </w:rPr>
        <w:t>Professional and Departmental Service</w:t>
      </w:r>
    </w:p>
    <w:p w14:paraId="74A17F94" w14:textId="6D10218D" w:rsidR="00277FD4" w:rsidRPr="007E6D0D" w:rsidRDefault="00277FD4" w:rsidP="009E123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iCs/>
          <w:sz w:val="24"/>
          <w:szCs w:val="24"/>
        </w:rPr>
      </w:pPr>
      <w:r w:rsidRPr="007E6D0D">
        <w:rPr>
          <w:rFonts w:asciiTheme="majorBidi" w:hAnsiTheme="majorBidi" w:cstheme="majorBidi"/>
          <w:iCs/>
          <w:sz w:val="24"/>
          <w:szCs w:val="24"/>
        </w:rPr>
        <w:t>2022-2023</w:t>
      </w:r>
      <w:r w:rsidRPr="007E6D0D">
        <w:rPr>
          <w:rFonts w:asciiTheme="majorBidi" w:hAnsiTheme="majorBidi" w:cstheme="majorBidi"/>
          <w:iCs/>
          <w:sz w:val="24"/>
          <w:szCs w:val="24"/>
        </w:rPr>
        <w:tab/>
        <w:t xml:space="preserve">English Text Revisions. </w:t>
      </w:r>
      <w:hyperlink r:id="rId36" w:history="1">
        <w:r w:rsidRPr="007E6D0D">
          <w:rPr>
            <w:rStyle w:val="Hyperlink"/>
            <w:rFonts w:asciiTheme="majorBidi" w:hAnsiTheme="majorBidi" w:cstheme="majorBidi"/>
            <w:iCs/>
            <w:sz w:val="24"/>
            <w:szCs w:val="24"/>
          </w:rPr>
          <w:t>Journal of Archaeological Studies</w:t>
        </w:r>
      </w:hyperlink>
      <w:r w:rsidRPr="007E6D0D">
        <w:rPr>
          <w:rFonts w:asciiTheme="majorBidi" w:hAnsiTheme="majorBidi" w:cstheme="majorBidi"/>
          <w:iCs/>
          <w:sz w:val="24"/>
          <w:szCs w:val="24"/>
        </w:rPr>
        <w:t xml:space="preserve"> (Editor: Dr. Hassan Fazeli-Nashly)</w:t>
      </w:r>
    </w:p>
    <w:p w14:paraId="600BA15F" w14:textId="7D02EF41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iCs/>
          <w:sz w:val="24"/>
          <w:szCs w:val="24"/>
        </w:rPr>
        <w:t>2021</w:t>
      </w:r>
      <w:r w:rsidRPr="007E6D0D">
        <w:rPr>
          <w:rFonts w:asciiTheme="majorBidi" w:hAnsiTheme="majorBidi" w:cstheme="majorBidi"/>
          <w:iCs/>
          <w:sz w:val="24"/>
          <w:szCs w:val="24"/>
        </w:rPr>
        <w:tab/>
        <w:t>Committee Member. Penn Initiative on US-Iranian Relations</w:t>
      </w:r>
    </w:p>
    <w:p w14:paraId="393AB36C" w14:textId="77777777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iCs/>
          <w:sz w:val="24"/>
          <w:szCs w:val="24"/>
        </w:rPr>
      </w:pPr>
      <w:r w:rsidRPr="007E6D0D">
        <w:rPr>
          <w:rFonts w:asciiTheme="majorBidi" w:hAnsiTheme="majorBidi" w:cstheme="majorBidi"/>
          <w:iCs/>
          <w:sz w:val="24"/>
          <w:szCs w:val="24"/>
        </w:rPr>
        <w:t>2021</w:t>
      </w:r>
      <w:r w:rsidRPr="007E6D0D">
        <w:rPr>
          <w:rFonts w:asciiTheme="majorBidi" w:hAnsiTheme="majorBidi" w:cstheme="majorBidi"/>
          <w:iCs/>
          <w:sz w:val="24"/>
          <w:szCs w:val="24"/>
        </w:rPr>
        <w:tab/>
        <w:t>Website Administrator and Social Media Manager. Department of Anthropology, University of Pennsylvania (Supervisor: Dr. Kathleen Morrison)</w:t>
      </w:r>
    </w:p>
    <w:p w14:paraId="1C01FE05" w14:textId="77777777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iCs/>
          <w:sz w:val="24"/>
          <w:szCs w:val="24"/>
        </w:rPr>
      </w:pPr>
      <w:r w:rsidRPr="007E6D0D">
        <w:rPr>
          <w:rFonts w:asciiTheme="majorBidi" w:hAnsiTheme="majorBidi" w:cstheme="majorBidi"/>
          <w:iCs/>
          <w:sz w:val="24"/>
          <w:szCs w:val="24"/>
        </w:rPr>
        <w:t>2017-20</w:t>
      </w:r>
      <w:r w:rsidRPr="007E6D0D">
        <w:rPr>
          <w:rFonts w:asciiTheme="majorBidi" w:hAnsiTheme="majorBidi" w:cstheme="majorBidi"/>
          <w:iCs/>
          <w:sz w:val="24"/>
          <w:szCs w:val="24"/>
        </w:rPr>
        <w:tab/>
        <w:t xml:space="preserve">English Text Revisions. </w:t>
      </w:r>
      <w:hyperlink r:id="rId37" w:history="1">
        <w:r w:rsidRPr="007E6D0D">
          <w:rPr>
            <w:rStyle w:val="Hyperlink"/>
            <w:rFonts w:asciiTheme="majorBidi" w:hAnsiTheme="majorBidi" w:cstheme="majorBidi"/>
            <w:iCs/>
            <w:sz w:val="24"/>
            <w:szCs w:val="24"/>
          </w:rPr>
          <w:t>International Journal of the Society of Iranian Archaeologists</w:t>
        </w:r>
      </w:hyperlink>
      <w:r w:rsidRPr="007E6D0D">
        <w:rPr>
          <w:rFonts w:asciiTheme="majorBidi" w:hAnsiTheme="majorBidi" w:cstheme="majorBidi"/>
          <w:iCs/>
          <w:sz w:val="24"/>
          <w:szCs w:val="24"/>
        </w:rPr>
        <w:t xml:space="preserve"> (Editor: Dr. Hamed Vahdati-Nasab)</w:t>
      </w:r>
    </w:p>
    <w:p w14:paraId="137AB9BF" w14:textId="77777777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7E6D0D">
        <w:rPr>
          <w:rFonts w:asciiTheme="majorBidi" w:hAnsiTheme="majorBidi" w:cstheme="majorBidi"/>
          <w:iCs/>
          <w:sz w:val="24"/>
          <w:szCs w:val="24"/>
        </w:rPr>
        <w:t>2017-19</w:t>
      </w:r>
      <w:r w:rsidRPr="007E6D0D">
        <w:rPr>
          <w:rFonts w:asciiTheme="majorBidi" w:hAnsiTheme="majorBidi" w:cstheme="majorBidi"/>
          <w:iCs/>
          <w:sz w:val="24"/>
          <w:szCs w:val="24"/>
        </w:rPr>
        <w:tab/>
        <w:t xml:space="preserve">Member. Society for American Archaeology Student Affairs Committee </w:t>
      </w:r>
    </w:p>
    <w:p w14:paraId="66348324" w14:textId="77777777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7E6D0D">
        <w:rPr>
          <w:rFonts w:asciiTheme="majorBidi" w:hAnsiTheme="majorBidi" w:cstheme="majorBidi"/>
          <w:iCs/>
          <w:sz w:val="24"/>
          <w:szCs w:val="24"/>
        </w:rPr>
        <w:t>2015-18</w:t>
      </w:r>
      <w:r w:rsidRPr="007E6D0D">
        <w:rPr>
          <w:rFonts w:asciiTheme="majorBidi" w:hAnsiTheme="majorBidi" w:cstheme="majorBidi"/>
          <w:iCs/>
          <w:sz w:val="24"/>
          <w:szCs w:val="24"/>
        </w:rPr>
        <w:tab/>
        <w:t xml:space="preserve">Co-Editor. University of Pennsylvania </w:t>
      </w:r>
      <w:hyperlink r:id="rId38" w:history="1">
        <w:r w:rsidRPr="007E6D0D">
          <w:rPr>
            <w:rStyle w:val="Hyperlink"/>
            <w:rFonts w:asciiTheme="majorBidi" w:hAnsiTheme="majorBidi" w:cstheme="majorBidi"/>
            <w:iCs/>
            <w:sz w:val="24"/>
            <w:szCs w:val="24"/>
          </w:rPr>
          <w:t>Graduate Anthropology Blog</w:t>
        </w:r>
      </w:hyperlink>
    </w:p>
    <w:p w14:paraId="0797E31C" w14:textId="77777777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iCs/>
          <w:sz w:val="24"/>
          <w:szCs w:val="24"/>
        </w:rPr>
      </w:pPr>
      <w:r w:rsidRPr="007E6D0D">
        <w:rPr>
          <w:rFonts w:asciiTheme="majorBidi" w:hAnsiTheme="majorBidi" w:cstheme="majorBidi"/>
          <w:iCs/>
          <w:sz w:val="24"/>
          <w:szCs w:val="24"/>
        </w:rPr>
        <w:t>2015-17</w:t>
      </w:r>
      <w:r w:rsidRPr="007E6D0D">
        <w:rPr>
          <w:rFonts w:asciiTheme="majorBidi" w:hAnsiTheme="majorBidi" w:cstheme="majorBidi"/>
          <w:iCs/>
          <w:sz w:val="24"/>
          <w:szCs w:val="24"/>
        </w:rPr>
        <w:tab/>
        <w:t>English Abstract Revisions. The International Congress of Young Archaeologists Conference, University of Tehran (Editor: Dr. Reza Naseri)</w:t>
      </w:r>
    </w:p>
    <w:p w14:paraId="68F05348" w14:textId="77777777" w:rsidR="009E1236" w:rsidRPr="007E6D0D" w:rsidRDefault="009E1236" w:rsidP="009E123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iCs/>
          <w:sz w:val="24"/>
          <w:szCs w:val="24"/>
        </w:rPr>
      </w:pPr>
      <w:r w:rsidRPr="007E6D0D">
        <w:rPr>
          <w:rFonts w:asciiTheme="majorBidi" w:hAnsiTheme="majorBidi" w:cstheme="majorBidi"/>
          <w:iCs/>
          <w:sz w:val="24"/>
          <w:szCs w:val="24"/>
        </w:rPr>
        <w:t>2013-17</w:t>
      </w:r>
      <w:r w:rsidRPr="007E6D0D">
        <w:rPr>
          <w:rFonts w:asciiTheme="majorBidi" w:hAnsiTheme="majorBidi" w:cstheme="majorBidi"/>
          <w:iCs/>
          <w:sz w:val="24"/>
          <w:szCs w:val="24"/>
        </w:rPr>
        <w:tab/>
        <w:t xml:space="preserve">English Text Revisions. </w:t>
      </w:r>
      <w:hyperlink r:id="rId39" w:history="1">
        <w:r w:rsidRPr="007E6D0D">
          <w:rPr>
            <w:rStyle w:val="Hyperlink"/>
            <w:rFonts w:asciiTheme="majorBidi" w:hAnsiTheme="majorBidi" w:cstheme="majorBidi"/>
            <w:iCs/>
            <w:sz w:val="24"/>
            <w:szCs w:val="24"/>
          </w:rPr>
          <w:t>Iranian Archaeology</w:t>
        </w:r>
      </w:hyperlink>
      <w:r w:rsidRPr="007E6D0D">
        <w:rPr>
          <w:rFonts w:asciiTheme="majorBidi" w:hAnsiTheme="majorBidi" w:cstheme="majorBidi"/>
          <w:iCs/>
          <w:sz w:val="24"/>
          <w:szCs w:val="24"/>
        </w:rPr>
        <w:t xml:space="preserve"> (Editor: Dr. Fereidoun Biglari)</w:t>
      </w:r>
    </w:p>
    <w:p w14:paraId="3E67CF93" w14:textId="0ECE20E2" w:rsidR="00223B6A" w:rsidRPr="007E6D0D" w:rsidRDefault="00223B6A" w:rsidP="00D5126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7E3B879" w14:textId="77777777" w:rsidR="00C31D4B" w:rsidRPr="007E6D0D" w:rsidRDefault="00C31D4B" w:rsidP="00C31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E6D0D">
        <w:rPr>
          <w:rFonts w:asciiTheme="majorBidi" w:hAnsiTheme="majorBidi" w:cstheme="majorBidi"/>
          <w:b/>
          <w:sz w:val="24"/>
          <w:szCs w:val="24"/>
        </w:rPr>
        <w:t>Professional Development and Additional Training</w:t>
      </w:r>
    </w:p>
    <w:p w14:paraId="3BAE41A8" w14:textId="2D542980" w:rsidR="003B3625" w:rsidRDefault="003B3625" w:rsidP="00C31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2023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“Teaching Triangles” Peer Observation. CTL, Washington University in St. Louis</w:t>
      </w:r>
    </w:p>
    <w:p w14:paraId="5628EC39" w14:textId="756841B9" w:rsidR="00C31D4B" w:rsidRPr="007E6D0D" w:rsidRDefault="00C31D4B" w:rsidP="00C31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2022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Early Career Faculty Teaching Seminar. CTL, Washington University in St. Louis</w:t>
      </w:r>
    </w:p>
    <w:p w14:paraId="7AFB209E" w14:textId="77777777" w:rsidR="00C31D4B" w:rsidRPr="007E6D0D" w:rsidRDefault="00C31D4B" w:rsidP="00C31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2019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Certificate in Teaching and Learning. CTL, University of Pennsylvania</w:t>
      </w:r>
    </w:p>
    <w:p w14:paraId="0F1F4C68" w14:textId="77777777" w:rsidR="00C31D4B" w:rsidRPr="007E6D0D" w:rsidRDefault="00C31D4B" w:rsidP="00C31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2016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Digital Methods in Archaeology Seminar (Instructor: Dr. Peter Cobb)</w:t>
      </w:r>
    </w:p>
    <w:p w14:paraId="3EC2E0C3" w14:textId="77777777" w:rsidR="00C31D4B" w:rsidRPr="007E6D0D" w:rsidRDefault="00C31D4B" w:rsidP="00C31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2016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CORONA Processing and Analysis Workshop, CAST@UArk/Dartmouth College</w:t>
      </w:r>
    </w:p>
    <w:p w14:paraId="55356E68" w14:textId="77777777" w:rsidR="00C31D4B" w:rsidRPr="007E6D0D" w:rsidRDefault="00C31D4B" w:rsidP="00C31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2015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Advanced GIS Methods Seminar (Instructor: Dr. Dana Tomlin)</w:t>
      </w:r>
    </w:p>
    <w:p w14:paraId="7DD97640" w14:textId="77777777" w:rsidR="00C31D4B" w:rsidRPr="007E6D0D" w:rsidRDefault="00C31D4B" w:rsidP="00C31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2013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Ceramic Petrographic Methods Seminar (Instructor: Dr. Marie-Claude Boileau)</w:t>
      </w:r>
    </w:p>
    <w:p w14:paraId="1A9A79BA" w14:textId="77777777" w:rsidR="00C31D4B" w:rsidRPr="007E6D0D" w:rsidRDefault="00C31D4B" w:rsidP="00C31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2010</w:t>
      </w:r>
      <w:r w:rsidRPr="007E6D0D">
        <w:rPr>
          <w:rFonts w:asciiTheme="majorBidi" w:hAnsiTheme="majorBidi" w:cstheme="majorBidi"/>
          <w:sz w:val="24"/>
          <w:szCs w:val="24"/>
        </w:rPr>
        <w:tab/>
      </w:r>
      <w:r w:rsidRPr="007E6D0D">
        <w:rPr>
          <w:rFonts w:asciiTheme="majorBidi" w:hAnsiTheme="majorBidi" w:cstheme="majorBidi"/>
          <w:sz w:val="24"/>
          <w:szCs w:val="24"/>
        </w:rPr>
        <w:tab/>
        <w:t>Institutional Review Board Certification, Ohio State University</w:t>
      </w:r>
    </w:p>
    <w:p w14:paraId="5EB1886B" w14:textId="77777777" w:rsidR="00C31D4B" w:rsidRPr="007E6D0D" w:rsidRDefault="00C31D4B" w:rsidP="009E123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47532A5A" w14:textId="22B852E6" w:rsidR="009E1236" w:rsidRPr="007E6D0D" w:rsidRDefault="009E1236" w:rsidP="009E123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E6D0D">
        <w:rPr>
          <w:rFonts w:asciiTheme="majorBidi" w:hAnsiTheme="majorBidi" w:cstheme="majorBidi"/>
          <w:b/>
          <w:sz w:val="24"/>
          <w:szCs w:val="24"/>
        </w:rPr>
        <w:t>Campus and Departmental Talks</w:t>
      </w:r>
    </w:p>
    <w:p w14:paraId="4DCB395D" w14:textId="57507C22" w:rsidR="006C171E" w:rsidRDefault="006C171E" w:rsidP="006C171E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2024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6C171E">
        <w:rPr>
          <w:rFonts w:asciiTheme="majorBidi" w:hAnsiTheme="majorBidi" w:cstheme="majorBidi"/>
          <w:bCs/>
          <w:sz w:val="24"/>
          <w:szCs w:val="24"/>
        </w:rPr>
        <w:t>What exactly is archaeological about archaeological art? Comparing recent exhibits at the Pulitzer Arts F</w:t>
      </w:r>
      <w:r>
        <w:rPr>
          <w:rFonts w:asciiTheme="majorBidi" w:hAnsiTheme="majorBidi" w:cstheme="majorBidi"/>
          <w:bCs/>
          <w:sz w:val="24"/>
          <w:szCs w:val="24"/>
        </w:rPr>
        <w:t xml:space="preserve">oundation and the Kemper Museum.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WUSTL Archaeology Fridays</w:t>
      </w:r>
      <w:r w:rsidRPr="007E6D0D">
        <w:rPr>
          <w:rFonts w:asciiTheme="majorBidi" w:hAnsiTheme="majorBidi" w:cstheme="majorBidi"/>
          <w:bCs/>
          <w:sz w:val="24"/>
          <w:szCs w:val="24"/>
        </w:rPr>
        <w:t>. Feb. 1</w:t>
      </w:r>
      <w:r>
        <w:rPr>
          <w:rFonts w:asciiTheme="majorBidi" w:hAnsiTheme="majorBidi" w:cstheme="majorBidi"/>
          <w:bCs/>
          <w:sz w:val="24"/>
          <w:szCs w:val="24"/>
        </w:rPr>
        <w:t>6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32979723" w14:textId="7D9EBD25" w:rsidR="006853E4" w:rsidRPr="007E6D0D" w:rsidRDefault="006853E4" w:rsidP="007E6D0D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2023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Field Archaeology and Foreign Assistance during the Decade of Development in the Middle East. </w:t>
      </w:r>
      <w:r w:rsidR="007E6D0D"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WUSTL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Archaeology Fridays</w:t>
      </w:r>
      <w:r w:rsidRPr="007E6D0D">
        <w:rPr>
          <w:rFonts w:asciiTheme="majorBidi" w:hAnsiTheme="majorBidi" w:cstheme="majorBidi"/>
          <w:bCs/>
          <w:sz w:val="24"/>
          <w:szCs w:val="24"/>
        </w:rPr>
        <w:t>. Feb. 10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5C8CA6C5" w14:textId="55C1EB43" w:rsidR="009E1236" w:rsidRPr="007E6D0D" w:rsidRDefault="009E1236" w:rsidP="007E6D0D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2022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Finding Your Way in the Field. </w:t>
      </w:r>
      <w:r w:rsidR="007E6D0D" w:rsidRPr="007E6D0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WUSTL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Archaeology Fridays</w:t>
      </w:r>
      <w:r w:rsidRPr="007E6D0D">
        <w:rPr>
          <w:rFonts w:asciiTheme="majorBidi" w:hAnsiTheme="majorBidi" w:cstheme="majorBidi"/>
          <w:bCs/>
          <w:sz w:val="24"/>
          <w:szCs w:val="24"/>
        </w:rPr>
        <w:t>. Sep. 23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rd</w:t>
      </w:r>
    </w:p>
    <w:p w14:paraId="1AE6B8DF" w14:textId="77777777" w:rsidR="009E1236" w:rsidRPr="007E6D0D" w:rsidRDefault="009E1236" w:rsidP="009E1236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2022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Archaeology and Dam-Led Development in Mid-Twentieth Century Turkey and Iran: a Cold War History of Foreign Aid, Field Science, and Modernization.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ANAMED Research Talks</w:t>
      </w:r>
      <w:r w:rsidRPr="007E6D0D">
        <w:rPr>
          <w:rFonts w:asciiTheme="majorBidi" w:hAnsiTheme="majorBidi" w:cstheme="majorBidi"/>
          <w:bCs/>
          <w:sz w:val="24"/>
          <w:szCs w:val="24"/>
        </w:rPr>
        <w:t>. Apr. 14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204F0CAB" w14:textId="77777777" w:rsidR="009E1236" w:rsidRPr="007E6D0D" w:rsidRDefault="009E1236" w:rsidP="009E1236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2017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Prehistoric Communities, Polities, and Trade: a view from Greater Khorasan.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Annual Kolb Society of Fellows Spring Colloquium</w:t>
      </w:r>
      <w:r w:rsidRPr="007E6D0D">
        <w:rPr>
          <w:rFonts w:asciiTheme="majorBidi" w:hAnsiTheme="majorBidi" w:cstheme="majorBidi"/>
          <w:bCs/>
          <w:sz w:val="24"/>
          <w:szCs w:val="24"/>
        </w:rPr>
        <w:t>. Apr. 27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13A5C4CE" w14:textId="77777777" w:rsidR="009E1236" w:rsidRPr="007E6D0D" w:rsidRDefault="009E1236" w:rsidP="009E1236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2017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Introducing SUNSPOT for Archaeological Research. Presented in “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Introduction to Digital Methods in Archaeology</w:t>
      </w:r>
      <w:r w:rsidRPr="007E6D0D">
        <w:rPr>
          <w:rFonts w:asciiTheme="majorBidi" w:hAnsiTheme="majorBidi" w:cstheme="majorBidi"/>
          <w:bCs/>
          <w:sz w:val="24"/>
          <w:szCs w:val="24"/>
        </w:rPr>
        <w:t>,” (Instructor: Dr. Peter Cobb). Mar. 28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597BCDA7" w14:textId="77777777" w:rsidR="009E1236" w:rsidRDefault="009E1236" w:rsidP="009E1236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  <w:vertAlign w:val="superscript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lastRenderedPageBreak/>
        <w:t>2016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>Understanding Archaeology and the Archaeological Record. Presented in “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Becoming Human</w:t>
      </w:r>
      <w:r w:rsidRPr="007E6D0D">
        <w:rPr>
          <w:rFonts w:asciiTheme="majorBidi" w:hAnsiTheme="majorBidi" w:cstheme="majorBidi"/>
          <w:bCs/>
          <w:sz w:val="24"/>
          <w:szCs w:val="24"/>
        </w:rPr>
        <w:t>,” (Instructor: Dr. Janet Monge). Jan. 21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st</w:t>
      </w:r>
    </w:p>
    <w:p w14:paraId="776EB045" w14:textId="2E6262F0" w:rsidR="000A41D4" w:rsidRPr="007E6D0D" w:rsidRDefault="000A41D4" w:rsidP="000A41D4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2020</w:t>
      </w:r>
      <w:r w:rsidRPr="007E6D0D">
        <w:rPr>
          <w:rFonts w:asciiTheme="majorBidi" w:hAnsiTheme="majorBidi" w:cstheme="majorBidi"/>
          <w:sz w:val="24"/>
          <w:szCs w:val="24"/>
        </w:rPr>
        <w:tab/>
        <w:t xml:space="preserve">Divided Collections in Motion between the United States and Iran. </w:t>
      </w:r>
      <w:r w:rsidRPr="007E6D0D">
        <w:rPr>
          <w:rFonts w:asciiTheme="majorBidi" w:hAnsiTheme="majorBidi" w:cstheme="majorBidi"/>
          <w:i/>
          <w:iCs/>
          <w:sz w:val="24"/>
          <w:szCs w:val="24"/>
        </w:rPr>
        <w:t xml:space="preserve">Center for Ancient Studies Graduate Symposium. </w:t>
      </w:r>
      <w:r w:rsidRPr="007E6D0D">
        <w:rPr>
          <w:rFonts w:asciiTheme="majorBidi" w:hAnsiTheme="majorBidi" w:cstheme="majorBidi"/>
          <w:sz w:val="24"/>
          <w:szCs w:val="24"/>
        </w:rPr>
        <w:t>Feb. 29</w:t>
      </w:r>
      <w:r w:rsidRPr="007E6D0D">
        <w:rPr>
          <w:rFonts w:asciiTheme="majorBidi" w:hAnsiTheme="majorBidi" w:cstheme="majorBidi"/>
          <w:sz w:val="24"/>
          <w:szCs w:val="24"/>
          <w:vertAlign w:val="superscript"/>
        </w:rPr>
        <w:t>th</w:t>
      </w:r>
    </w:p>
    <w:p w14:paraId="6C6D3462" w14:textId="77777777" w:rsidR="000A41D4" w:rsidRPr="007E6D0D" w:rsidRDefault="000A41D4" w:rsidP="000A41D4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2016</w:t>
      </w:r>
      <w:r w:rsidRPr="007E6D0D">
        <w:rPr>
          <w:rFonts w:asciiTheme="majorBidi" w:hAnsiTheme="majorBidi" w:cstheme="majorBidi"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</w:rPr>
        <w:t xml:space="preserve">Material Culture, Exchange, and Social Groups: Reflections upon the Mediation of Communities.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Center for Ancient Studies Graduate Symposium</w:t>
      </w:r>
      <w:r w:rsidRPr="007E6D0D">
        <w:rPr>
          <w:rFonts w:asciiTheme="majorBidi" w:hAnsiTheme="majorBidi" w:cstheme="majorBidi"/>
          <w:bCs/>
          <w:sz w:val="24"/>
          <w:szCs w:val="24"/>
        </w:rPr>
        <w:t>. Feb. 26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347F9468" w14:textId="77777777" w:rsidR="000A41D4" w:rsidRPr="007E6D0D" w:rsidRDefault="000A41D4" w:rsidP="000A41D4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  <w:lang w:bidi="fa-IR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2016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sz w:val="24"/>
          <w:szCs w:val="24"/>
          <w:lang w:bidi="fa-IR"/>
        </w:rPr>
        <w:t xml:space="preserve">What Makes a Fetish a Fetish: On the Materiality and Agency of Things.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  <w:lang w:bidi="fa-IR"/>
        </w:rPr>
        <w:t>TemPennTon Graduate Anthropology Conference</w:t>
      </w:r>
      <w:r w:rsidRPr="007E6D0D">
        <w:rPr>
          <w:rFonts w:asciiTheme="majorBidi" w:hAnsiTheme="majorBidi" w:cstheme="majorBidi"/>
          <w:bCs/>
          <w:sz w:val="24"/>
          <w:szCs w:val="24"/>
          <w:lang w:bidi="fa-IR"/>
        </w:rPr>
        <w:t xml:space="preserve">. </w:t>
      </w:r>
      <w:r w:rsidRPr="007E6D0D">
        <w:rPr>
          <w:rFonts w:asciiTheme="majorBidi" w:hAnsiTheme="majorBidi" w:cstheme="majorBidi"/>
          <w:bCs/>
          <w:sz w:val="24"/>
          <w:szCs w:val="24"/>
        </w:rPr>
        <w:t>Feb. 19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1D6D168D" w14:textId="77777777" w:rsidR="000A41D4" w:rsidRPr="007E6D0D" w:rsidRDefault="000A41D4" w:rsidP="000A41D4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2014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  <w:t xml:space="preserve">Reconstructing Social Identities in the Ancient Near East: The Cultural Motion of Images of Personhood. </w:t>
      </w:r>
      <w:r w:rsidRPr="007E6D0D">
        <w:rPr>
          <w:rFonts w:asciiTheme="majorBidi" w:hAnsiTheme="majorBidi" w:cstheme="majorBidi"/>
          <w:bCs/>
          <w:i/>
          <w:iCs/>
          <w:sz w:val="24"/>
          <w:szCs w:val="24"/>
        </w:rPr>
        <w:t>Center for Ancient Studies Graduate Symposium</w:t>
      </w:r>
      <w:r w:rsidRPr="007E6D0D">
        <w:rPr>
          <w:rFonts w:asciiTheme="majorBidi" w:hAnsiTheme="majorBidi" w:cstheme="majorBidi"/>
          <w:bCs/>
          <w:sz w:val="24"/>
          <w:szCs w:val="24"/>
        </w:rPr>
        <w:t>. Dec. 6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7D06DE9C" w14:textId="77777777" w:rsidR="000A41D4" w:rsidRPr="007E6D0D" w:rsidRDefault="000A41D4" w:rsidP="000A41D4">
      <w:pPr>
        <w:spacing w:after="0" w:line="240" w:lineRule="auto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2014</w:t>
      </w:r>
      <w:r w:rsidRPr="007E6D0D">
        <w:rPr>
          <w:rFonts w:asciiTheme="majorBidi" w:hAnsiTheme="majorBidi" w:cstheme="majorBidi"/>
          <w:bCs/>
          <w:sz w:val="24"/>
          <w:szCs w:val="24"/>
        </w:rPr>
        <w:tab/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>Archaeological Visibility of Commoners and Elites in Prehistory</w:t>
      </w:r>
      <w:r w:rsidRPr="007E6D0D">
        <w:rPr>
          <w:rFonts w:asciiTheme="majorBidi" w:hAnsiTheme="majorBidi" w:cstheme="majorBidi"/>
          <w:bCs/>
          <w:i/>
          <w:sz w:val="24"/>
          <w:szCs w:val="24"/>
        </w:rPr>
        <w:t>. Center for Ancient Studies Graduate Symposium</w:t>
      </w:r>
      <w:r w:rsidRPr="007E6D0D"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r w:rsidRPr="007E6D0D">
        <w:rPr>
          <w:rFonts w:asciiTheme="majorBidi" w:hAnsiTheme="majorBidi" w:cstheme="majorBidi"/>
          <w:bCs/>
          <w:sz w:val="24"/>
          <w:szCs w:val="24"/>
        </w:rPr>
        <w:t>Mar. 8</w:t>
      </w:r>
      <w:r w:rsidRPr="007E6D0D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</w:p>
    <w:p w14:paraId="40F2BCF5" w14:textId="77777777" w:rsidR="00C55B15" w:rsidRDefault="00C55B15" w:rsidP="000A41D4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vertAlign w:val="superscript"/>
        </w:rPr>
      </w:pPr>
    </w:p>
    <w:p w14:paraId="746D520A" w14:textId="77777777" w:rsidR="00C55B15" w:rsidRPr="007E6D0D" w:rsidRDefault="00C55B15" w:rsidP="00C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6D0D">
        <w:rPr>
          <w:rFonts w:asciiTheme="majorBidi" w:hAnsiTheme="majorBidi" w:cstheme="majorBidi"/>
          <w:b/>
          <w:bCs/>
          <w:sz w:val="24"/>
          <w:szCs w:val="24"/>
        </w:rPr>
        <w:t>Professional Memberships (*current)</w:t>
      </w:r>
    </w:p>
    <w:p w14:paraId="20F1517B" w14:textId="77777777" w:rsidR="00C55B15" w:rsidRPr="007E6D0D" w:rsidRDefault="00C55B15" w:rsidP="00C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Association for Iranian Studies (AIS)</w:t>
      </w:r>
    </w:p>
    <w:p w14:paraId="64CF9B4C" w14:textId="77777777" w:rsidR="00C55B15" w:rsidRPr="007E6D0D" w:rsidRDefault="00C55B15" w:rsidP="00C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The American Schools of Overseas Research (ASOR)*</w:t>
      </w:r>
    </w:p>
    <w:p w14:paraId="0B85949E" w14:textId="77777777" w:rsidR="00C55B15" w:rsidRPr="007E6D0D" w:rsidRDefault="00C55B15" w:rsidP="00C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7E6D0D">
        <w:rPr>
          <w:rFonts w:asciiTheme="majorBidi" w:hAnsiTheme="majorBidi" w:cstheme="majorBidi"/>
          <w:iCs/>
          <w:sz w:val="24"/>
          <w:szCs w:val="24"/>
        </w:rPr>
        <w:t>Society for American Archaeology (SAA)</w:t>
      </w:r>
    </w:p>
    <w:p w14:paraId="1EA33B5B" w14:textId="77777777" w:rsidR="00C55B15" w:rsidRPr="007E6D0D" w:rsidRDefault="00C55B15" w:rsidP="00C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E6D0D">
        <w:rPr>
          <w:rFonts w:asciiTheme="majorBidi" w:hAnsiTheme="majorBidi" w:cstheme="majorBidi"/>
          <w:bCs/>
          <w:sz w:val="24"/>
          <w:szCs w:val="24"/>
        </w:rPr>
        <w:t>American Anthropological Association (AAA)</w:t>
      </w:r>
    </w:p>
    <w:p w14:paraId="7150A5A0" w14:textId="77777777" w:rsidR="00C55B15" w:rsidRPr="007E6D0D" w:rsidRDefault="00C55B15" w:rsidP="00C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73C9F7F2" w14:textId="77777777" w:rsidR="00C55B15" w:rsidRPr="007E6D0D" w:rsidRDefault="00C55B15" w:rsidP="00C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7E6D0D">
        <w:rPr>
          <w:rFonts w:asciiTheme="majorBidi" w:hAnsiTheme="majorBidi" w:cstheme="majorBidi"/>
          <w:b/>
          <w:bCs/>
          <w:iCs/>
          <w:sz w:val="24"/>
          <w:szCs w:val="24"/>
        </w:rPr>
        <w:t>Digital Proficiencies</w:t>
      </w:r>
    </w:p>
    <w:p w14:paraId="2639F0E2" w14:textId="77777777" w:rsidR="00C55B15" w:rsidRPr="007E6D0D" w:rsidRDefault="00C55B15" w:rsidP="00C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7E6D0D">
        <w:rPr>
          <w:rFonts w:asciiTheme="majorBidi" w:hAnsiTheme="majorBidi" w:cstheme="majorBidi"/>
          <w:iCs/>
          <w:sz w:val="24"/>
          <w:szCs w:val="24"/>
        </w:rPr>
        <w:t>QGIS, PostgreSQL, Microsoft Access, AgiSoft PhotoScan, R, Audacity, Hindenburg Journalist, Adobe Illustrator, Inkscape, GIMP</w:t>
      </w:r>
    </w:p>
    <w:p w14:paraId="17DACC38" w14:textId="77777777" w:rsidR="00C55B15" w:rsidRPr="007E6D0D" w:rsidRDefault="00C55B15" w:rsidP="00C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3FD94A13" w14:textId="77777777" w:rsidR="00C55B15" w:rsidRPr="007E6D0D" w:rsidRDefault="00C55B15" w:rsidP="00C55B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7E6D0D">
        <w:rPr>
          <w:rFonts w:asciiTheme="majorBidi" w:hAnsiTheme="majorBidi" w:cstheme="majorBidi"/>
          <w:b/>
          <w:sz w:val="24"/>
          <w:szCs w:val="24"/>
        </w:rPr>
        <w:t>Languages</w:t>
      </w:r>
    </w:p>
    <w:p w14:paraId="0DFB8A8E" w14:textId="77777777" w:rsidR="00C55B15" w:rsidRPr="007E6D0D" w:rsidRDefault="00C55B15" w:rsidP="00C55B1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i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Persian (Farsi)</w:t>
      </w:r>
      <w:r w:rsidRPr="007E6D0D">
        <w:rPr>
          <w:rFonts w:asciiTheme="majorBidi" w:hAnsiTheme="majorBidi" w:cstheme="majorBidi"/>
          <w:sz w:val="24"/>
          <w:szCs w:val="24"/>
        </w:rPr>
        <w:tab/>
        <w:t>Speaking:</w:t>
      </w:r>
      <w:r w:rsidRPr="007E6D0D">
        <w:rPr>
          <w:rFonts w:asciiTheme="majorBidi" w:hAnsiTheme="majorBidi" w:cstheme="majorBidi"/>
          <w:i/>
          <w:sz w:val="24"/>
          <w:szCs w:val="24"/>
        </w:rPr>
        <w:t xml:space="preserve"> Advanced</w:t>
      </w:r>
      <w:r w:rsidRPr="007E6D0D">
        <w:rPr>
          <w:rFonts w:asciiTheme="majorBidi" w:hAnsiTheme="majorBidi" w:cstheme="majorBidi"/>
          <w:sz w:val="24"/>
          <w:szCs w:val="24"/>
        </w:rPr>
        <w:t xml:space="preserve">; Reading: </w:t>
      </w:r>
      <w:r w:rsidRPr="007E6D0D">
        <w:rPr>
          <w:rFonts w:asciiTheme="majorBidi" w:hAnsiTheme="majorBidi" w:cstheme="majorBidi"/>
          <w:i/>
          <w:sz w:val="24"/>
          <w:szCs w:val="24"/>
        </w:rPr>
        <w:t>Superior</w:t>
      </w:r>
      <w:r w:rsidRPr="007E6D0D">
        <w:rPr>
          <w:rFonts w:asciiTheme="majorBidi" w:hAnsiTheme="majorBidi" w:cstheme="majorBidi"/>
          <w:sz w:val="24"/>
          <w:szCs w:val="24"/>
        </w:rPr>
        <w:t xml:space="preserve">; Writing: </w:t>
      </w:r>
      <w:r w:rsidRPr="007E6D0D">
        <w:rPr>
          <w:rFonts w:asciiTheme="majorBidi" w:hAnsiTheme="majorBidi" w:cstheme="majorBidi"/>
          <w:i/>
          <w:sz w:val="24"/>
          <w:szCs w:val="24"/>
        </w:rPr>
        <w:t>Advanced</w:t>
      </w:r>
    </w:p>
    <w:p w14:paraId="05FF204A" w14:textId="77777777" w:rsidR="00C55B15" w:rsidRPr="007E6D0D" w:rsidRDefault="00C55B15" w:rsidP="00C55B1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i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Russian</w:t>
      </w:r>
      <w:r w:rsidRPr="007E6D0D">
        <w:rPr>
          <w:rFonts w:asciiTheme="majorBidi" w:hAnsiTheme="majorBidi" w:cstheme="majorBidi"/>
          <w:sz w:val="24"/>
          <w:szCs w:val="24"/>
        </w:rPr>
        <w:tab/>
        <w:t xml:space="preserve">Speaking: </w:t>
      </w:r>
      <w:r w:rsidRPr="007E6D0D">
        <w:rPr>
          <w:rFonts w:asciiTheme="majorBidi" w:hAnsiTheme="majorBidi" w:cstheme="majorBidi"/>
          <w:i/>
          <w:sz w:val="24"/>
          <w:szCs w:val="24"/>
        </w:rPr>
        <w:t>Advanced</w:t>
      </w:r>
      <w:r w:rsidRPr="007E6D0D">
        <w:rPr>
          <w:rFonts w:asciiTheme="majorBidi" w:hAnsiTheme="majorBidi" w:cstheme="majorBidi"/>
          <w:sz w:val="24"/>
          <w:szCs w:val="24"/>
        </w:rPr>
        <w:t xml:space="preserve">; Reading: </w:t>
      </w:r>
      <w:r w:rsidRPr="007E6D0D">
        <w:rPr>
          <w:rFonts w:asciiTheme="majorBidi" w:hAnsiTheme="majorBidi" w:cstheme="majorBidi"/>
          <w:i/>
          <w:sz w:val="24"/>
          <w:szCs w:val="24"/>
        </w:rPr>
        <w:t>Advanced</w:t>
      </w:r>
      <w:r w:rsidRPr="007E6D0D">
        <w:rPr>
          <w:rFonts w:asciiTheme="majorBidi" w:hAnsiTheme="majorBidi" w:cstheme="majorBidi"/>
          <w:sz w:val="24"/>
          <w:szCs w:val="24"/>
        </w:rPr>
        <w:t xml:space="preserve">; Writing: </w:t>
      </w:r>
      <w:r w:rsidRPr="007E6D0D">
        <w:rPr>
          <w:rFonts w:asciiTheme="majorBidi" w:hAnsiTheme="majorBidi" w:cstheme="majorBidi"/>
          <w:i/>
          <w:sz w:val="24"/>
          <w:szCs w:val="24"/>
        </w:rPr>
        <w:t>Intermediate</w:t>
      </w:r>
    </w:p>
    <w:p w14:paraId="27865AED" w14:textId="77777777" w:rsidR="00C55B15" w:rsidRPr="007E6D0D" w:rsidRDefault="00C55B15" w:rsidP="00C55B1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i/>
          <w:sz w:val="24"/>
          <w:szCs w:val="24"/>
        </w:rPr>
      </w:pPr>
      <w:r w:rsidRPr="007E6D0D">
        <w:rPr>
          <w:rFonts w:asciiTheme="majorBidi" w:hAnsiTheme="majorBidi" w:cstheme="majorBidi"/>
          <w:sz w:val="24"/>
          <w:szCs w:val="24"/>
        </w:rPr>
        <w:t>French</w:t>
      </w:r>
      <w:r w:rsidRPr="007E6D0D">
        <w:rPr>
          <w:rFonts w:asciiTheme="majorBidi" w:hAnsiTheme="majorBidi" w:cstheme="majorBidi"/>
          <w:sz w:val="24"/>
          <w:szCs w:val="24"/>
        </w:rPr>
        <w:tab/>
        <w:t xml:space="preserve">Speaking: </w:t>
      </w:r>
      <w:r w:rsidRPr="007E6D0D">
        <w:rPr>
          <w:rFonts w:asciiTheme="majorBidi" w:hAnsiTheme="majorBidi" w:cstheme="majorBidi"/>
          <w:i/>
          <w:sz w:val="24"/>
          <w:szCs w:val="24"/>
        </w:rPr>
        <w:t>N/A</w:t>
      </w:r>
      <w:r w:rsidRPr="007E6D0D">
        <w:rPr>
          <w:rFonts w:asciiTheme="majorBidi" w:hAnsiTheme="majorBidi" w:cstheme="majorBidi"/>
          <w:sz w:val="24"/>
          <w:szCs w:val="24"/>
        </w:rPr>
        <w:t xml:space="preserve">; Reading: </w:t>
      </w:r>
      <w:r w:rsidRPr="007E6D0D">
        <w:rPr>
          <w:rFonts w:asciiTheme="majorBidi" w:hAnsiTheme="majorBidi" w:cstheme="majorBidi"/>
          <w:i/>
          <w:sz w:val="24"/>
          <w:szCs w:val="24"/>
        </w:rPr>
        <w:t>Intermediate</w:t>
      </w:r>
      <w:r w:rsidRPr="007E6D0D">
        <w:rPr>
          <w:rFonts w:asciiTheme="majorBidi" w:hAnsiTheme="majorBidi" w:cstheme="majorBidi"/>
          <w:sz w:val="24"/>
          <w:szCs w:val="24"/>
        </w:rPr>
        <w:t xml:space="preserve">; Writing: </w:t>
      </w:r>
      <w:r w:rsidRPr="007E6D0D">
        <w:rPr>
          <w:rFonts w:asciiTheme="majorBidi" w:hAnsiTheme="majorBidi" w:cstheme="majorBidi"/>
          <w:i/>
          <w:sz w:val="24"/>
          <w:szCs w:val="24"/>
        </w:rPr>
        <w:t>N/A</w:t>
      </w:r>
    </w:p>
    <w:p w14:paraId="6FAA24DB" w14:textId="26AE0EA2" w:rsidR="007D730A" w:rsidRPr="000A41D4" w:rsidRDefault="00C55B15" w:rsidP="000A41D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Bidi" w:hAnsiTheme="majorBidi" w:cstheme="majorBidi"/>
          <w:i/>
          <w:sz w:val="24"/>
          <w:szCs w:val="24"/>
        </w:rPr>
      </w:pPr>
      <w:r w:rsidRPr="007E6D0D">
        <w:rPr>
          <w:rFonts w:asciiTheme="majorBidi" w:hAnsiTheme="majorBidi" w:cstheme="majorBidi"/>
          <w:iCs/>
          <w:sz w:val="24"/>
          <w:szCs w:val="24"/>
        </w:rPr>
        <w:t>German</w:t>
      </w:r>
      <w:r w:rsidRPr="007E6D0D">
        <w:rPr>
          <w:rFonts w:asciiTheme="majorBidi" w:hAnsiTheme="majorBidi" w:cstheme="majorBidi"/>
          <w:iCs/>
          <w:sz w:val="24"/>
          <w:szCs w:val="24"/>
        </w:rPr>
        <w:tab/>
        <w:t xml:space="preserve">Speaking: </w:t>
      </w:r>
      <w:r w:rsidRPr="007E6D0D">
        <w:rPr>
          <w:rFonts w:asciiTheme="majorBidi" w:hAnsiTheme="majorBidi" w:cstheme="majorBidi"/>
          <w:i/>
          <w:sz w:val="24"/>
          <w:szCs w:val="24"/>
        </w:rPr>
        <w:t>N/A</w:t>
      </w:r>
      <w:r w:rsidRPr="007E6D0D">
        <w:rPr>
          <w:rFonts w:asciiTheme="majorBidi" w:hAnsiTheme="majorBidi" w:cstheme="majorBidi"/>
          <w:iCs/>
          <w:sz w:val="24"/>
          <w:szCs w:val="24"/>
        </w:rPr>
        <w:t xml:space="preserve">; Reading: </w:t>
      </w:r>
      <w:r w:rsidRPr="007E6D0D">
        <w:rPr>
          <w:rFonts w:asciiTheme="majorBidi" w:hAnsiTheme="majorBidi" w:cstheme="majorBidi"/>
          <w:i/>
          <w:sz w:val="24"/>
          <w:szCs w:val="24"/>
        </w:rPr>
        <w:t>Intermediate</w:t>
      </w:r>
      <w:r w:rsidRPr="007E6D0D">
        <w:rPr>
          <w:rFonts w:asciiTheme="majorBidi" w:hAnsiTheme="majorBidi" w:cstheme="majorBidi"/>
          <w:iCs/>
          <w:sz w:val="24"/>
          <w:szCs w:val="24"/>
        </w:rPr>
        <w:t xml:space="preserve">; Writing: </w:t>
      </w:r>
      <w:r w:rsidRPr="007E6D0D">
        <w:rPr>
          <w:rFonts w:asciiTheme="majorBidi" w:hAnsiTheme="majorBidi" w:cstheme="majorBidi"/>
          <w:i/>
          <w:sz w:val="24"/>
          <w:szCs w:val="24"/>
        </w:rPr>
        <w:t>N/A</w:t>
      </w:r>
    </w:p>
    <w:sectPr w:rsidR="007D730A" w:rsidRPr="000A41D4">
      <w:headerReference w:type="even" r:id="rId40"/>
      <w:headerReference w:type="default" r:id="rId41"/>
      <w:footerReference w:type="even" r:id="rId42"/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08936" w14:textId="77777777" w:rsidR="007306CF" w:rsidRDefault="007306CF" w:rsidP="00CC7FC1">
      <w:pPr>
        <w:spacing w:after="0" w:line="240" w:lineRule="auto"/>
      </w:pPr>
      <w:r>
        <w:separator/>
      </w:r>
    </w:p>
  </w:endnote>
  <w:endnote w:type="continuationSeparator" w:id="0">
    <w:p w14:paraId="2BB9EB30" w14:textId="77777777" w:rsidR="007306CF" w:rsidRDefault="007306CF" w:rsidP="00CC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62893" w14:textId="77777777" w:rsidR="00B83EDE" w:rsidRDefault="00B83EDE" w:rsidP="00B83E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DA9C8" w14:textId="1AAA5D73" w:rsidR="00B83EDE" w:rsidRDefault="007306CF" w:rsidP="008D4293">
    <w:pPr>
      <w:pStyle w:val="Footer"/>
      <w:ind w:right="360"/>
    </w:pPr>
    <w:sdt>
      <w:sdtPr>
        <w:id w:val="969400743"/>
        <w:placeholder>
          <w:docPart w:val="95455F82FFE832459875981E62E7D405"/>
        </w:placeholder>
        <w:temporary/>
        <w:showingPlcHdr/>
      </w:sdtPr>
      <w:sdtEndPr/>
      <w:sdtContent>
        <w:r w:rsidR="00B83EDE">
          <w:t>[Type text]</w:t>
        </w:r>
      </w:sdtContent>
    </w:sdt>
    <w:r w:rsidR="00B83EDE">
      <w:ptab w:relativeTo="margin" w:alignment="center" w:leader="none"/>
    </w:r>
    <w:sdt>
      <w:sdtPr>
        <w:id w:val="969400748"/>
        <w:placeholder>
          <w:docPart w:val="F481F1288567194DB1ED71127250A46C"/>
        </w:placeholder>
        <w:temporary/>
        <w:showingPlcHdr/>
      </w:sdtPr>
      <w:sdtEndPr/>
      <w:sdtContent>
        <w:r w:rsidR="00B83EDE">
          <w:t>[Type text]</w:t>
        </w:r>
      </w:sdtContent>
    </w:sdt>
    <w:r w:rsidR="00B83EDE">
      <w:ptab w:relativeTo="margin" w:alignment="right" w:leader="none"/>
    </w:r>
    <w:sdt>
      <w:sdtPr>
        <w:id w:val="969400753"/>
        <w:placeholder>
          <w:docPart w:val="44F1A7442862964A92F9EBC5A3F41EF5"/>
        </w:placeholder>
        <w:temporary/>
        <w:showingPlcHdr/>
      </w:sdtPr>
      <w:sdtEndPr/>
      <w:sdtContent>
        <w:r w:rsidR="00B83ED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45970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3B5C689D" w14:textId="3CC6C6D1" w:rsidR="0094782B" w:rsidRPr="00A92E11" w:rsidRDefault="0094782B">
        <w:pPr>
          <w:pStyle w:val="Footer"/>
          <w:jc w:val="right"/>
          <w:rPr>
            <w:rFonts w:asciiTheme="majorBidi" w:hAnsiTheme="majorBidi" w:cstheme="majorBidi"/>
          </w:rPr>
        </w:pPr>
        <w:r w:rsidRPr="00A92E11">
          <w:rPr>
            <w:rFonts w:asciiTheme="majorBidi" w:hAnsiTheme="majorBidi" w:cstheme="majorBidi"/>
          </w:rPr>
          <w:fldChar w:fldCharType="begin"/>
        </w:r>
        <w:r w:rsidRPr="00A92E11">
          <w:rPr>
            <w:rFonts w:asciiTheme="majorBidi" w:hAnsiTheme="majorBidi" w:cstheme="majorBidi"/>
          </w:rPr>
          <w:instrText xml:space="preserve"> PAGE   \* MERGEFORMAT </w:instrText>
        </w:r>
        <w:r w:rsidRPr="00A92E11">
          <w:rPr>
            <w:rFonts w:asciiTheme="majorBidi" w:hAnsiTheme="majorBidi" w:cstheme="majorBidi"/>
          </w:rPr>
          <w:fldChar w:fldCharType="separate"/>
        </w:r>
        <w:r w:rsidR="002B141A">
          <w:rPr>
            <w:rFonts w:asciiTheme="majorBidi" w:hAnsiTheme="majorBidi" w:cstheme="majorBidi"/>
            <w:noProof/>
          </w:rPr>
          <w:t>1</w:t>
        </w:r>
        <w:r w:rsidRPr="00A92E11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1550421C" w14:textId="07D579DD" w:rsidR="00B83EDE" w:rsidRDefault="00B83EDE" w:rsidP="008D42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6E519" w14:textId="77777777" w:rsidR="007306CF" w:rsidRDefault="007306CF" w:rsidP="00CC7FC1">
      <w:pPr>
        <w:spacing w:after="0" w:line="240" w:lineRule="auto"/>
      </w:pPr>
      <w:r>
        <w:separator/>
      </w:r>
    </w:p>
  </w:footnote>
  <w:footnote w:type="continuationSeparator" w:id="0">
    <w:p w14:paraId="2B91F858" w14:textId="77777777" w:rsidR="007306CF" w:rsidRDefault="007306CF" w:rsidP="00CC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F1B80" w14:textId="77777777" w:rsidR="00B83EDE" w:rsidRDefault="00B83EDE" w:rsidP="00B83E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B8FF9" w14:textId="77777777" w:rsidR="00B83EDE" w:rsidRDefault="00B83EDE" w:rsidP="00811A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BC2B" w14:textId="7A05D780" w:rsidR="00B83EDE" w:rsidRPr="00884ED9" w:rsidRDefault="00B83EDE" w:rsidP="00D03A1F">
    <w:pPr>
      <w:pStyle w:val="Header"/>
      <w:ind w:right="360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2655"/>
    <w:multiLevelType w:val="hybridMultilevel"/>
    <w:tmpl w:val="883030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E6587"/>
    <w:multiLevelType w:val="hybridMultilevel"/>
    <w:tmpl w:val="8E9EB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D0E30"/>
    <w:multiLevelType w:val="hybridMultilevel"/>
    <w:tmpl w:val="E4CAB0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AD"/>
    <w:rsid w:val="00000037"/>
    <w:rsid w:val="00001A97"/>
    <w:rsid w:val="000023A2"/>
    <w:rsid w:val="000042E2"/>
    <w:rsid w:val="000145ED"/>
    <w:rsid w:val="00020527"/>
    <w:rsid w:val="000249B6"/>
    <w:rsid w:val="000312F4"/>
    <w:rsid w:val="000402F7"/>
    <w:rsid w:val="000431CD"/>
    <w:rsid w:val="00054852"/>
    <w:rsid w:val="00056CA0"/>
    <w:rsid w:val="00060340"/>
    <w:rsid w:val="00065F52"/>
    <w:rsid w:val="00067950"/>
    <w:rsid w:val="000705BA"/>
    <w:rsid w:val="0007069E"/>
    <w:rsid w:val="00077A5D"/>
    <w:rsid w:val="00084B5B"/>
    <w:rsid w:val="000852B8"/>
    <w:rsid w:val="0008540A"/>
    <w:rsid w:val="00085A25"/>
    <w:rsid w:val="00090403"/>
    <w:rsid w:val="00090A35"/>
    <w:rsid w:val="00090BD6"/>
    <w:rsid w:val="0009174A"/>
    <w:rsid w:val="0009312D"/>
    <w:rsid w:val="00096939"/>
    <w:rsid w:val="000A1715"/>
    <w:rsid w:val="000A2B9D"/>
    <w:rsid w:val="000A31C1"/>
    <w:rsid w:val="000A41D4"/>
    <w:rsid w:val="000A550E"/>
    <w:rsid w:val="000B1501"/>
    <w:rsid w:val="000B1E7D"/>
    <w:rsid w:val="000B2FB4"/>
    <w:rsid w:val="000B33A3"/>
    <w:rsid w:val="000B3FAE"/>
    <w:rsid w:val="000C01F7"/>
    <w:rsid w:val="000C0683"/>
    <w:rsid w:val="000C2EA0"/>
    <w:rsid w:val="000C3510"/>
    <w:rsid w:val="000C3CA7"/>
    <w:rsid w:val="000D29D2"/>
    <w:rsid w:val="000D3E42"/>
    <w:rsid w:val="000D5CD3"/>
    <w:rsid w:val="000D60E9"/>
    <w:rsid w:val="000D6B1E"/>
    <w:rsid w:val="000D73F8"/>
    <w:rsid w:val="000E64E9"/>
    <w:rsid w:val="000F0EF1"/>
    <w:rsid w:val="000F48BD"/>
    <w:rsid w:val="000F63CD"/>
    <w:rsid w:val="00100083"/>
    <w:rsid w:val="00100BC3"/>
    <w:rsid w:val="001025EB"/>
    <w:rsid w:val="00103940"/>
    <w:rsid w:val="00103A5A"/>
    <w:rsid w:val="00107350"/>
    <w:rsid w:val="00115188"/>
    <w:rsid w:val="00120CA6"/>
    <w:rsid w:val="00122C24"/>
    <w:rsid w:val="0012733C"/>
    <w:rsid w:val="0013096C"/>
    <w:rsid w:val="001338CE"/>
    <w:rsid w:val="0014095A"/>
    <w:rsid w:val="00153645"/>
    <w:rsid w:val="00153B5F"/>
    <w:rsid w:val="001557FA"/>
    <w:rsid w:val="00155C34"/>
    <w:rsid w:val="00163CDA"/>
    <w:rsid w:val="00173D19"/>
    <w:rsid w:val="0018058C"/>
    <w:rsid w:val="00180F65"/>
    <w:rsid w:val="00182BE3"/>
    <w:rsid w:val="00184A71"/>
    <w:rsid w:val="00187D07"/>
    <w:rsid w:val="00191911"/>
    <w:rsid w:val="00194CAE"/>
    <w:rsid w:val="00196BE2"/>
    <w:rsid w:val="00197185"/>
    <w:rsid w:val="001A245E"/>
    <w:rsid w:val="001A54A9"/>
    <w:rsid w:val="001A6A23"/>
    <w:rsid w:val="001B0514"/>
    <w:rsid w:val="001B1EC2"/>
    <w:rsid w:val="001B20F7"/>
    <w:rsid w:val="001B2A1F"/>
    <w:rsid w:val="001B471A"/>
    <w:rsid w:val="001B58CB"/>
    <w:rsid w:val="001B606D"/>
    <w:rsid w:val="001B6BEC"/>
    <w:rsid w:val="001C708D"/>
    <w:rsid w:val="001C74E5"/>
    <w:rsid w:val="001D0044"/>
    <w:rsid w:val="001D03EC"/>
    <w:rsid w:val="001D0415"/>
    <w:rsid w:val="001D13C1"/>
    <w:rsid w:val="001D2C1F"/>
    <w:rsid w:val="001E023F"/>
    <w:rsid w:val="001E329A"/>
    <w:rsid w:val="001E3A0E"/>
    <w:rsid w:val="001E4A1A"/>
    <w:rsid w:val="001E6BB8"/>
    <w:rsid w:val="001F188F"/>
    <w:rsid w:val="001F77FE"/>
    <w:rsid w:val="00202FEA"/>
    <w:rsid w:val="002035C5"/>
    <w:rsid w:val="00210238"/>
    <w:rsid w:val="0021347C"/>
    <w:rsid w:val="00215C0E"/>
    <w:rsid w:val="002163B6"/>
    <w:rsid w:val="0021738A"/>
    <w:rsid w:val="00221DC1"/>
    <w:rsid w:val="00223B6A"/>
    <w:rsid w:val="002277F2"/>
    <w:rsid w:val="00231CC8"/>
    <w:rsid w:val="0023772D"/>
    <w:rsid w:val="00237F41"/>
    <w:rsid w:val="0024237A"/>
    <w:rsid w:val="0024292F"/>
    <w:rsid w:val="00244DFE"/>
    <w:rsid w:val="0024617D"/>
    <w:rsid w:val="00251E45"/>
    <w:rsid w:val="00256218"/>
    <w:rsid w:val="00262A74"/>
    <w:rsid w:val="00263BB6"/>
    <w:rsid w:val="002649C8"/>
    <w:rsid w:val="00265879"/>
    <w:rsid w:val="00266017"/>
    <w:rsid w:val="0027149F"/>
    <w:rsid w:val="00274622"/>
    <w:rsid w:val="00276E3E"/>
    <w:rsid w:val="00277FD4"/>
    <w:rsid w:val="002830A9"/>
    <w:rsid w:val="00285275"/>
    <w:rsid w:val="0029189F"/>
    <w:rsid w:val="00292003"/>
    <w:rsid w:val="00294DEB"/>
    <w:rsid w:val="00297430"/>
    <w:rsid w:val="002A0AD0"/>
    <w:rsid w:val="002A59C6"/>
    <w:rsid w:val="002A5C15"/>
    <w:rsid w:val="002B141A"/>
    <w:rsid w:val="002B5AEE"/>
    <w:rsid w:val="002C0491"/>
    <w:rsid w:val="002C04C5"/>
    <w:rsid w:val="002C261A"/>
    <w:rsid w:val="002C6788"/>
    <w:rsid w:val="002D4BB8"/>
    <w:rsid w:val="002D768F"/>
    <w:rsid w:val="002E0D9C"/>
    <w:rsid w:val="002E4CCD"/>
    <w:rsid w:val="002E5AD0"/>
    <w:rsid w:val="002F1AD9"/>
    <w:rsid w:val="002F4725"/>
    <w:rsid w:val="00300FD8"/>
    <w:rsid w:val="00305326"/>
    <w:rsid w:val="00312464"/>
    <w:rsid w:val="00317E86"/>
    <w:rsid w:val="003208E8"/>
    <w:rsid w:val="00320E8E"/>
    <w:rsid w:val="00322FD5"/>
    <w:rsid w:val="00323BAD"/>
    <w:rsid w:val="003276F5"/>
    <w:rsid w:val="00332170"/>
    <w:rsid w:val="003342D6"/>
    <w:rsid w:val="00334E9C"/>
    <w:rsid w:val="00342F0A"/>
    <w:rsid w:val="0035260F"/>
    <w:rsid w:val="0035264C"/>
    <w:rsid w:val="00356554"/>
    <w:rsid w:val="0036168A"/>
    <w:rsid w:val="00363F31"/>
    <w:rsid w:val="00367249"/>
    <w:rsid w:val="00367733"/>
    <w:rsid w:val="00371B0D"/>
    <w:rsid w:val="00374F0D"/>
    <w:rsid w:val="00374F6C"/>
    <w:rsid w:val="00377C1E"/>
    <w:rsid w:val="0038493D"/>
    <w:rsid w:val="00391D83"/>
    <w:rsid w:val="00392E2C"/>
    <w:rsid w:val="003978D3"/>
    <w:rsid w:val="00397AFB"/>
    <w:rsid w:val="003A0845"/>
    <w:rsid w:val="003A1DC9"/>
    <w:rsid w:val="003A2ECC"/>
    <w:rsid w:val="003A546D"/>
    <w:rsid w:val="003A58BC"/>
    <w:rsid w:val="003B3625"/>
    <w:rsid w:val="003B45F7"/>
    <w:rsid w:val="003B5193"/>
    <w:rsid w:val="003B57C0"/>
    <w:rsid w:val="003C09E1"/>
    <w:rsid w:val="003C3A1A"/>
    <w:rsid w:val="003C5EE7"/>
    <w:rsid w:val="003D28C1"/>
    <w:rsid w:val="003D3315"/>
    <w:rsid w:val="003F2331"/>
    <w:rsid w:val="003F7C09"/>
    <w:rsid w:val="00401244"/>
    <w:rsid w:val="004076D1"/>
    <w:rsid w:val="004105F6"/>
    <w:rsid w:val="00410B1E"/>
    <w:rsid w:val="00411623"/>
    <w:rsid w:val="00417CFC"/>
    <w:rsid w:val="00421007"/>
    <w:rsid w:val="004216B2"/>
    <w:rsid w:val="00426114"/>
    <w:rsid w:val="004272A2"/>
    <w:rsid w:val="00436F3B"/>
    <w:rsid w:val="004507E2"/>
    <w:rsid w:val="00452B52"/>
    <w:rsid w:val="00456AC5"/>
    <w:rsid w:val="00463B36"/>
    <w:rsid w:val="00477E8F"/>
    <w:rsid w:val="00485A51"/>
    <w:rsid w:val="004A0BAA"/>
    <w:rsid w:val="004A43AC"/>
    <w:rsid w:val="004A5CB2"/>
    <w:rsid w:val="004B2C0E"/>
    <w:rsid w:val="004B38B0"/>
    <w:rsid w:val="004B416D"/>
    <w:rsid w:val="004C060A"/>
    <w:rsid w:val="004C4211"/>
    <w:rsid w:val="004C6F71"/>
    <w:rsid w:val="004C75CD"/>
    <w:rsid w:val="004E29D4"/>
    <w:rsid w:val="004E530F"/>
    <w:rsid w:val="004F0BB6"/>
    <w:rsid w:val="004F0EB2"/>
    <w:rsid w:val="004F5589"/>
    <w:rsid w:val="00501AFA"/>
    <w:rsid w:val="00501E17"/>
    <w:rsid w:val="0050340F"/>
    <w:rsid w:val="00503822"/>
    <w:rsid w:val="00503E3F"/>
    <w:rsid w:val="00504267"/>
    <w:rsid w:val="005147C3"/>
    <w:rsid w:val="0051589E"/>
    <w:rsid w:val="00517ADE"/>
    <w:rsid w:val="00520A01"/>
    <w:rsid w:val="00520EEB"/>
    <w:rsid w:val="00525D8A"/>
    <w:rsid w:val="00526586"/>
    <w:rsid w:val="00526BBB"/>
    <w:rsid w:val="00527F73"/>
    <w:rsid w:val="00536DBA"/>
    <w:rsid w:val="00537056"/>
    <w:rsid w:val="005373F1"/>
    <w:rsid w:val="00541210"/>
    <w:rsid w:val="00547682"/>
    <w:rsid w:val="00550DB7"/>
    <w:rsid w:val="00551CB0"/>
    <w:rsid w:val="0055487D"/>
    <w:rsid w:val="00554B24"/>
    <w:rsid w:val="00555435"/>
    <w:rsid w:val="0056244E"/>
    <w:rsid w:val="005730E7"/>
    <w:rsid w:val="0057329A"/>
    <w:rsid w:val="00574F01"/>
    <w:rsid w:val="00586B16"/>
    <w:rsid w:val="00593460"/>
    <w:rsid w:val="00594B5F"/>
    <w:rsid w:val="00597A72"/>
    <w:rsid w:val="005A24A3"/>
    <w:rsid w:val="005A2CC8"/>
    <w:rsid w:val="005A453C"/>
    <w:rsid w:val="005A4F0D"/>
    <w:rsid w:val="005A5E64"/>
    <w:rsid w:val="005B0752"/>
    <w:rsid w:val="005B2737"/>
    <w:rsid w:val="005B3F8D"/>
    <w:rsid w:val="005B5ECE"/>
    <w:rsid w:val="005C1A70"/>
    <w:rsid w:val="005C222D"/>
    <w:rsid w:val="005C3CA8"/>
    <w:rsid w:val="005C6465"/>
    <w:rsid w:val="005C7357"/>
    <w:rsid w:val="005D2AD7"/>
    <w:rsid w:val="005D407C"/>
    <w:rsid w:val="005D6ABC"/>
    <w:rsid w:val="005E23A2"/>
    <w:rsid w:val="005E2AC1"/>
    <w:rsid w:val="005E5A7D"/>
    <w:rsid w:val="005E7F5A"/>
    <w:rsid w:val="005F0D20"/>
    <w:rsid w:val="005F7227"/>
    <w:rsid w:val="00607E75"/>
    <w:rsid w:val="006132F4"/>
    <w:rsid w:val="0061398A"/>
    <w:rsid w:val="00615ED6"/>
    <w:rsid w:val="0062035A"/>
    <w:rsid w:val="00626C4D"/>
    <w:rsid w:val="00631364"/>
    <w:rsid w:val="006324A0"/>
    <w:rsid w:val="006333CD"/>
    <w:rsid w:val="00640B21"/>
    <w:rsid w:val="00640D8B"/>
    <w:rsid w:val="00640DB9"/>
    <w:rsid w:val="00641412"/>
    <w:rsid w:val="00651806"/>
    <w:rsid w:val="00654644"/>
    <w:rsid w:val="00656860"/>
    <w:rsid w:val="0065790C"/>
    <w:rsid w:val="00660EE0"/>
    <w:rsid w:val="00661DAB"/>
    <w:rsid w:val="00661ED4"/>
    <w:rsid w:val="006645C6"/>
    <w:rsid w:val="00664995"/>
    <w:rsid w:val="00670B33"/>
    <w:rsid w:val="0067131D"/>
    <w:rsid w:val="00680BE1"/>
    <w:rsid w:val="006853E4"/>
    <w:rsid w:val="00685D1A"/>
    <w:rsid w:val="00686386"/>
    <w:rsid w:val="00686E57"/>
    <w:rsid w:val="0069371D"/>
    <w:rsid w:val="006940FF"/>
    <w:rsid w:val="00694D17"/>
    <w:rsid w:val="00695B4D"/>
    <w:rsid w:val="006A2A7E"/>
    <w:rsid w:val="006A41B6"/>
    <w:rsid w:val="006A4BCE"/>
    <w:rsid w:val="006A59B0"/>
    <w:rsid w:val="006B3BD6"/>
    <w:rsid w:val="006B45C2"/>
    <w:rsid w:val="006B525F"/>
    <w:rsid w:val="006B7E26"/>
    <w:rsid w:val="006C171E"/>
    <w:rsid w:val="006C3D77"/>
    <w:rsid w:val="006C42EA"/>
    <w:rsid w:val="006D3A06"/>
    <w:rsid w:val="006D514B"/>
    <w:rsid w:val="006E246F"/>
    <w:rsid w:val="006E30D3"/>
    <w:rsid w:val="006F0C9D"/>
    <w:rsid w:val="006F35B1"/>
    <w:rsid w:val="006F3C74"/>
    <w:rsid w:val="006F40CF"/>
    <w:rsid w:val="007000FC"/>
    <w:rsid w:val="0070235E"/>
    <w:rsid w:val="00703427"/>
    <w:rsid w:val="00705F4B"/>
    <w:rsid w:val="00706FCE"/>
    <w:rsid w:val="007108FB"/>
    <w:rsid w:val="00712C31"/>
    <w:rsid w:val="0071726D"/>
    <w:rsid w:val="00721834"/>
    <w:rsid w:val="00722210"/>
    <w:rsid w:val="0072231F"/>
    <w:rsid w:val="00726914"/>
    <w:rsid w:val="007306CF"/>
    <w:rsid w:val="00734A0E"/>
    <w:rsid w:val="007454AD"/>
    <w:rsid w:val="0074598F"/>
    <w:rsid w:val="00753E91"/>
    <w:rsid w:val="00764EC8"/>
    <w:rsid w:val="00765550"/>
    <w:rsid w:val="00765AC1"/>
    <w:rsid w:val="00766152"/>
    <w:rsid w:val="00776ACE"/>
    <w:rsid w:val="0077758C"/>
    <w:rsid w:val="00780E10"/>
    <w:rsid w:val="00783FBE"/>
    <w:rsid w:val="00784D4E"/>
    <w:rsid w:val="007938AE"/>
    <w:rsid w:val="007B3EFC"/>
    <w:rsid w:val="007B6060"/>
    <w:rsid w:val="007C656F"/>
    <w:rsid w:val="007C7822"/>
    <w:rsid w:val="007D4C02"/>
    <w:rsid w:val="007D730A"/>
    <w:rsid w:val="007E041E"/>
    <w:rsid w:val="007E1846"/>
    <w:rsid w:val="007E1E13"/>
    <w:rsid w:val="007E3EE5"/>
    <w:rsid w:val="007E4D85"/>
    <w:rsid w:val="007E6D0D"/>
    <w:rsid w:val="007E6DA6"/>
    <w:rsid w:val="007F2477"/>
    <w:rsid w:val="007F272C"/>
    <w:rsid w:val="007F3A35"/>
    <w:rsid w:val="007F6921"/>
    <w:rsid w:val="007F6A0E"/>
    <w:rsid w:val="007F6EDE"/>
    <w:rsid w:val="00802B4C"/>
    <w:rsid w:val="008033A8"/>
    <w:rsid w:val="00807183"/>
    <w:rsid w:val="00807A33"/>
    <w:rsid w:val="00811A7F"/>
    <w:rsid w:val="0082679B"/>
    <w:rsid w:val="00830688"/>
    <w:rsid w:val="008316F7"/>
    <w:rsid w:val="0083328B"/>
    <w:rsid w:val="0083475E"/>
    <w:rsid w:val="0083567B"/>
    <w:rsid w:val="00835E48"/>
    <w:rsid w:val="00837B7E"/>
    <w:rsid w:val="00840BBA"/>
    <w:rsid w:val="00841703"/>
    <w:rsid w:val="00845EFC"/>
    <w:rsid w:val="00850733"/>
    <w:rsid w:val="008546AC"/>
    <w:rsid w:val="0085664C"/>
    <w:rsid w:val="008567C8"/>
    <w:rsid w:val="00862C0F"/>
    <w:rsid w:val="008663FD"/>
    <w:rsid w:val="0087116C"/>
    <w:rsid w:val="00873258"/>
    <w:rsid w:val="00874346"/>
    <w:rsid w:val="00875597"/>
    <w:rsid w:val="00881A2E"/>
    <w:rsid w:val="0088456D"/>
    <w:rsid w:val="008848C1"/>
    <w:rsid w:val="00884ED9"/>
    <w:rsid w:val="00886620"/>
    <w:rsid w:val="008929D4"/>
    <w:rsid w:val="008948CD"/>
    <w:rsid w:val="00894CB4"/>
    <w:rsid w:val="008A2C70"/>
    <w:rsid w:val="008B3BD2"/>
    <w:rsid w:val="008C6EC1"/>
    <w:rsid w:val="008D4293"/>
    <w:rsid w:val="008D57DE"/>
    <w:rsid w:val="008D6D9F"/>
    <w:rsid w:val="008F734A"/>
    <w:rsid w:val="00903697"/>
    <w:rsid w:val="00904A50"/>
    <w:rsid w:val="0091438F"/>
    <w:rsid w:val="009146EC"/>
    <w:rsid w:val="00915044"/>
    <w:rsid w:val="009150EC"/>
    <w:rsid w:val="00920064"/>
    <w:rsid w:val="00924D25"/>
    <w:rsid w:val="00925509"/>
    <w:rsid w:val="00925C4E"/>
    <w:rsid w:val="0093166A"/>
    <w:rsid w:val="009332F6"/>
    <w:rsid w:val="00937B8E"/>
    <w:rsid w:val="0094467C"/>
    <w:rsid w:val="0094782B"/>
    <w:rsid w:val="00953E28"/>
    <w:rsid w:val="00962F6B"/>
    <w:rsid w:val="00967A7B"/>
    <w:rsid w:val="00974057"/>
    <w:rsid w:val="009840F6"/>
    <w:rsid w:val="009861CE"/>
    <w:rsid w:val="00986A05"/>
    <w:rsid w:val="009950AD"/>
    <w:rsid w:val="00995445"/>
    <w:rsid w:val="009A6BBC"/>
    <w:rsid w:val="009B1AAA"/>
    <w:rsid w:val="009B2751"/>
    <w:rsid w:val="009C2427"/>
    <w:rsid w:val="009C4C18"/>
    <w:rsid w:val="009C61D2"/>
    <w:rsid w:val="009C7B83"/>
    <w:rsid w:val="009D292B"/>
    <w:rsid w:val="009E1236"/>
    <w:rsid w:val="009E2027"/>
    <w:rsid w:val="009E3854"/>
    <w:rsid w:val="009E441B"/>
    <w:rsid w:val="009E6F86"/>
    <w:rsid w:val="009F4CE6"/>
    <w:rsid w:val="009F6A2F"/>
    <w:rsid w:val="00A006EA"/>
    <w:rsid w:val="00A054C2"/>
    <w:rsid w:val="00A055BD"/>
    <w:rsid w:val="00A12ACB"/>
    <w:rsid w:val="00A14382"/>
    <w:rsid w:val="00A177BF"/>
    <w:rsid w:val="00A17F85"/>
    <w:rsid w:val="00A2505C"/>
    <w:rsid w:val="00A25B8A"/>
    <w:rsid w:val="00A34673"/>
    <w:rsid w:val="00A34B15"/>
    <w:rsid w:val="00A37F7C"/>
    <w:rsid w:val="00A40183"/>
    <w:rsid w:val="00A51695"/>
    <w:rsid w:val="00A51F3D"/>
    <w:rsid w:val="00A64DBC"/>
    <w:rsid w:val="00A83BEF"/>
    <w:rsid w:val="00A84DAB"/>
    <w:rsid w:val="00A87566"/>
    <w:rsid w:val="00A92E11"/>
    <w:rsid w:val="00A93328"/>
    <w:rsid w:val="00A95CF2"/>
    <w:rsid w:val="00AA183A"/>
    <w:rsid w:val="00AA4557"/>
    <w:rsid w:val="00AB0490"/>
    <w:rsid w:val="00AB700E"/>
    <w:rsid w:val="00AC4312"/>
    <w:rsid w:val="00AC55F1"/>
    <w:rsid w:val="00AD7FF5"/>
    <w:rsid w:val="00AE13FC"/>
    <w:rsid w:val="00AE1D9B"/>
    <w:rsid w:val="00AE34CF"/>
    <w:rsid w:val="00AE5627"/>
    <w:rsid w:val="00AE5DAE"/>
    <w:rsid w:val="00AF132E"/>
    <w:rsid w:val="00AF45ED"/>
    <w:rsid w:val="00AF6479"/>
    <w:rsid w:val="00B03611"/>
    <w:rsid w:val="00B048EE"/>
    <w:rsid w:val="00B0669B"/>
    <w:rsid w:val="00B112FA"/>
    <w:rsid w:val="00B113D7"/>
    <w:rsid w:val="00B15F09"/>
    <w:rsid w:val="00B16767"/>
    <w:rsid w:val="00B20B90"/>
    <w:rsid w:val="00B24219"/>
    <w:rsid w:val="00B25B1F"/>
    <w:rsid w:val="00B31426"/>
    <w:rsid w:val="00B33B97"/>
    <w:rsid w:val="00B33C32"/>
    <w:rsid w:val="00B3425F"/>
    <w:rsid w:val="00B3726D"/>
    <w:rsid w:val="00B4057E"/>
    <w:rsid w:val="00B41504"/>
    <w:rsid w:val="00B43163"/>
    <w:rsid w:val="00B44506"/>
    <w:rsid w:val="00B44FE6"/>
    <w:rsid w:val="00B51EF1"/>
    <w:rsid w:val="00B523F6"/>
    <w:rsid w:val="00B53344"/>
    <w:rsid w:val="00B54BAF"/>
    <w:rsid w:val="00B570C7"/>
    <w:rsid w:val="00B65C29"/>
    <w:rsid w:val="00B65CA3"/>
    <w:rsid w:val="00B662AF"/>
    <w:rsid w:val="00B74F7B"/>
    <w:rsid w:val="00B80B9E"/>
    <w:rsid w:val="00B83EDE"/>
    <w:rsid w:val="00B87049"/>
    <w:rsid w:val="00B874BC"/>
    <w:rsid w:val="00B8781F"/>
    <w:rsid w:val="00B91BCB"/>
    <w:rsid w:val="00BA1A7D"/>
    <w:rsid w:val="00BA1F29"/>
    <w:rsid w:val="00BA73C2"/>
    <w:rsid w:val="00BB2606"/>
    <w:rsid w:val="00BB474B"/>
    <w:rsid w:val="00BB6CF0"/>
    <w:rsid w:val="00BC2934"/>
    <w:rsid w:val="00BC5EAE"/>
    <w:rsid w:val="00BD3613"/>
    <w:rsid w:val="00BE0A04"/>
    <w:rsid w:val="00BE232A"/>
    <w:rsid w:val="00BE2E25"/>
    <w:rsid w:val="00BF1AB5"/>
    <w:rsid w:val="00BF1D5F"/>
    <w:rsid w:val="00BF31BD"/>
    <w:rsid w:val="00BF3792"/>
    <w:rsid w:val="00BF4C79"/>
    <w:rsid w:val="00BF76C1"/>
    <w:rsid w:val="00C050A3"/>
    <w:rsid w:val="00C13AD4"/>
    <w:rsid w:val="00C1731F"/>
    <w:rsid w:val="00C31AF7"/>
    <w:rsid w:val="00C31D4B"/>
    <w:rsid w:val="00C32F9D"/>
    <w:rsid w:val="00C35499"/>
    <w:rsid w:val="00C400E9"/>
    <w:rsid w:val="00C41422"/>
    <w:rsid w:val="00C41AB0"/>
    <w:rsid w:val="00C4257A"/>
    <w:rsid w:val="00C42C68"/>
    <w:rsid w:val="00C4408B"/>
    <w:rsid w:val="00C50F5F"/>
    <w:rsid w:val="00C514E5"/>
    <w:rsid w:val="00C51BEF"/>
    <w:rsid w:val="00C534F3"/>
    <w:rsid w:val="00C55B15"/>
    <w:rsid w:val="00C56929"/>
    <w:rsid w:val="00C62BC1"/>
    <w:rsid w:val="00C72E05"/>
    <w:rsid w:val="00C9322B"/>
    <w:rsid w:val="00CA1DF1"/>
    <w:rsid w:val="00CA1E36"/>
    <w:rsid w:val="00CB0E9B"/>
    <w:rsid w:val="00CB1816"/>
    <w:rsid w:val="00CB2B78"/>
    <w:rsid w:val="00CB4A30"/>
    <w:rsid w:val="00CC08D5"/>
    <w:rsid w:val="00CC4856"/>
    <w:rsid w:val="00CC7FC1"/>
    <w:rsid w:val="00CD4D7C"/>
    <w:rsid w:val="00CD5787"/>
    <w:rsid w:val="00CD66BB"/>
    <w:rsid w:val="00CD6C2D"/>
    <w:rsid w:val="00CD6DF8"/>
    <w:rsid w:val="00CE4675"/>
    <w:rsid w:val="00CF1647"/>
    <w:rsid w:val="00CF2085"/>
    <w:rsid w:val="00CF5AE4"/>
    <w:rsid w:val="00CF6491"/>
    <w:rsid w:val="00D02D57"/>
    <w:rsid w:val="00D03A1F"/>
    <w:rsid w:val="00D137AB"/>
    <w:rsid w:val="00D152E7"/>
    <w:rsid w:val="00D16836"/>
    <w:rsid w:val="00D171D5"/>
    <w:rsid w:val="00D22DEE"/>
    <w:rsid w:val="00D2495D"/>
    <w:rsid w:val="00D26137"/>
    <w:rsid w:val="00D26842"/>
    <w:rsid w:val="00D26BE3"/>
    <w:rsid w:val="00D304F2"/>
    <w:rsid w:val="00D323CD"/>
    <w:rsid w:val="00D40311"/>
    <w:rsid w:val="00D4431E"/>
    <w:rsid w:val="00D51263"/>
    <w:rsid w:val="00D51B59"/>
    <w:rsid w:val="00D51BEE"/>
    <w:rsid w:val="00D528B1"/>
    <w:rsid w:val="00D55982"/>
    <w:rsid w:val="00D64DF1"/>
    <w:rsid w:val="00D70F58"/>
    <w:rsid w:val="00D7171E"/>
    <w:rsid w:val="00D776C5"/>
    <w:rsid w:val="00D821F5"/>
    <w:rsid w:val="00D855CF"/>
    <w:rsid w:val="00D85683"/>
    <w:rsid w:val="00D86056"/>
    <w:rsid w:val="00D87D50"/>
    <w:rsid w:val="00D90B7F"/>
    <w:rsid w:val="00D95F23"/>
    <w:rsid w:val="00DA1B0A"/>
    <w:rsid w:val="00DA2AFA"/>
    <w:rsid w:val="00DA5070"/>
    <w:rsid w:val="00DB11B4"/>
    <w:rsid w:val="00DB7234"/>
    <w:rsid w:val="00DC2A70"/>
    <w:rsid w:val="00DC4994"/>
    <w:rsid w:val="00DC5960"/>
    <w:rsid w:val="00DC626D"/>
    <w:rsid w:val="00DC7D8C"/>
    <w:rsid w:val="00DD4518"/>
    <w:rsid w:val="00DD5090"/>
    <w:rsid w:val="00DE707C"/>
    <w:rsid w:val="00E03DC7"/>
    <w:rsid w:val="00E04819"/>
    <w:rsid w:val="00E07059"/>
    <w:rsid w:val="00E11168"/>
    <w:rsid w:val="00E1201F"/>
    <w:rsid w:val="00E132E4"/>
    <w:rsid w:val="00E1497E"/>
    <w:rsid w:val="00E14B13"/>
    <w:rsid w:val="00E163A4"/>
    <w:rsid w:val="00E2124C"/>
    <w:rsid w:val="00E25722"/>
    <w:rsid w:val="00E27675"/>
    <w:rsid w:val="00E27F77"/>
    <w:rsid w:val="00E3157B"/>
    <w:rsid w:val="00E32E22"/>
    <w:rsid w:val="00E3529C"/>
    <w:rsid w:val="00E40ADB"/>
    <w:rsid w:val="00E45A89"/>
    <w:rsid w:val="00E47137"/>
    <w:rsid w:val="00E47417"/>
    <w:rsid w:val="00E50B7C"/>
    <w:rsid w:val="00E50E4B"/>
    <w:rsid w:val="00E61758"/>
    <w:rsid w:val="00E74D57"/>
    <w:rsid w:val="00E80D95"/>
    <w:rsid w:val="00E82A73"/>
    <w:rsid w:val="00E83865"/>
    <w:rsid w:val="00E856EC"/>
    <w:rsid w:val="00E86FC7"/>
    <w:rsid w:val="00E90B0B"/>
    <w:rsid w:val="00E9379D"/>
    <w:rsid w:val="00EA0FF5"/>
    <w:rsid w:val="00EA11ED"/>
    <w:rsid w:val="00EA19AF"/>
    <w:rsid w:val="00EA2D88"/>
    <w:rsid w:val="00EA3349"/>
    <w:rsid w:val="00EA41AE"/>
    <w:rsid w:val="00EA4F85"/>
    <w:rsid w:val="00EA5207"/>
    <w:rsid w:val="00EB0D1F"/>
    <w:rsid w:val="00EB1096"/>
    <w:rsid w:val="00EB4C7C"/>
    <w:rsid w:val="00EC4339"/>
    <w:rsid w:val="00EC630F"/>
    <w:rsid w:val="00ED5AF9"/>
    <w:rsid w:val="00ED5FF0"/>
    <w:rsid w:val="00ED6CE2"/>
    <w:rsid w:val="00ED7A9B"/>
    <w:rsid w:val="00EE4AFE"/>
    <w:rsid w:val="00EF2766"/>
    <w:rsid w:val="00EF2AE1"/>
    <w:rsid w:val="00F02667"/>
    <w:rsid w:val="00F05B75"/>
    <w:rsid w:val="00F07199"/>
    <w:rsid w:val="00F07D7F"/>
    <w:rsid w:val="00F1762D"/>
    <w:rsid w:val="00F21974"/>
    <w:rsid w:val="00F22021"/>
    <w:rsid w:val="00F24B91"/>
    <w:rsid w:val="00F26A7A"/>
    <w:rsid w:val="00F272FF"/>
    <w:rsid w:val="00F34619"/>
    <w:rsid w:val="00F34902"/>
    <w:rsid w:val="00F35F2C"/>
    <w:rsid w:val="00F36AEB"/>
    <w:rsid w:val="00F404B9"/>
    <w:rsid w:val="00F42CAF"/>
    <w:rsid w:val="00F5062E"/>
    <w:rsid w:val="00F524D6"/>
    <w:rsid w:val="00F56DF9"/>
    <w:rsid w:val="00F664B7"/>
    <w:rsid w:val="00F66756"/>
    <w:rsid w:val="00F72E96"/>
    <w:rsid w:val="00F74A5D"/>
    <w:rsid w:val="00F754A6"/>
    <w:rsid w:val="00F76874"/>
    <w:rsid w:val="00F77F88"/>
    <w:rsid w:val="00F81B5A"/>
    <w:rsid w:val="00F8356D"/>
    <w:rsid w:val="00F83609"/>
    <w:rsid w:val="00F8626B"/>
    <w:rsid w:val="00F90A22"/>
    <w:rsid w:val="00F94BF3"/>
    <w:rsid w:val="00F94D42"/>
    <w:rsid w:val="00F95954"/>
    <w:rsid w:val="00FA6470"/>
    <w:rsid w:val="00FB23E3"/>
    <w:rsid w:val="00FB4141"/>
    <w:rsid w:val="00FB77D4"/>
    <w:rsid w:val="00FC26EA"/>
    <w:rsid w:val="00FC6D40"/>
    <w:rsid w:val="00FD550B"/>
    <w:rsid w:val="00FE2D94"/>
    <w:rsid w:val="00FE3723"/>
    <w:rsid w:val="00FE53E2"/>
    <w:rsid w:val="00FE5D54"/>
    <w:rsid w:val="00FE7568"/>
    <w:rsid w:val="00FF003D"/>
    <w:rsid w:val="00FF0DCC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C3C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0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0A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5B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1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4E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7F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C1"/>
  </w:style>
  <w:style w:type="character" w:styleId="PageNumber">
    <w:name w:val="page number"/>
    <w:basedOn w:val="DefaultParagraphFont"/>
    <w:uiPriority w:val="99"/>
    <w:semiHidden/>
    <w:unhideWhenUsed/>
    <w:rsid w:val="00CC7FC1"/>
  </w:style>
  <w:style w:type="paragraph" w:styleId="Header">
    <w:name w:val="header"/>
    <w:basedOn w:val="Normal"/>
    <w:link w:val="HeaderChar"/>
    <w:uiPriority w:val="99"/>
    <w:unhideWhenUsed/>
    <w:rsid w:val="008D4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93"/>
  </w:style>
  <w:style w:type="character" w:customStyle="1" w:styleId="Mention1">
    <w:name w:val="Mention1"/>
    <w:basedOn w:val="DefaultParagraphFont"/>
    <w:uiPriority w:val="99"/>
    <w:semiHidden/>
    <w:unhideWhenUsed/>
    <w:rsid w:val="00586B1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B60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2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12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5D1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o@wustl.edu" TargetMode="External"/><Relationship Id="rId13" Type="http://schemas.openxmlformats.org/officeDocument/2006/relationships/hyperlink" Target="https://doi.org/10.1080/05786967.2019.1679034" TargetMode="External"/><Relationship Id="rId18" Type="http://schemas.openxmlformats.org/officeDocument/2006/relationships/hyperlink" Target="https://www.sapiens.org/archaeology/archaeology-activists/" TargetMode="External"/><Relationship Id="rId26" Type="http://schemas.openxmlformats.org/officeDocument/2006/relationships/hyperlink" Target="https://www.penn.museum/blog/research/student-fieldwork/trekking-in-transoxiana-my-journey-to-central-asia-and-beyond-kyle-olson/" TargetMode="External"/><Relationship Id="rId39" Type="http://schemas.openxmlformats.org/officeDocument/2006/relationships/hyperlink" Target="https://independent.academia.edu/IranianArchaeolog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urseandbazaar.com/articles/2020/11/5/for-tourism-in-iran-it-wasnt-supposed-to-be-like-this" TargetMode="External"/><Relationship Id="rId34" Type="http://schemas.openxmlformats.org/officeDocument/2006/relationships/hyperlink" Target="https://www.youtube.com/watch?v=b-A-qfU4ZDQ&amp;t=44s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aman.13526" TargetMode="External"/><Relationship Id="rId17" Type="http://schemas.openxmlformats.org/officeDocument/2006/relationships/hyperlink" Target="https://anamedblog.com/post/676887643302379520/the-past-present-and-future-of-beyo%C4%9Flu" TargetMode="External"/><Relationship Id="rId25" Type="http://schemas.openxmlformats.org/officeDocument/2006/relationships/hyperlink" Target="http://samlingar.varldskulturmuseerna.se/a-pioneer-in-iran/" TargetMode="External"/><Relationship Id="rId33" Type="http://schemas.openxmlformats.org/officeDocument/2006/relationships/hyperlink" Target="https://iran1400.org/en/" TargetMode="External"/><Relationship Id="rId38" Type="http://schemas.openxmlformats.org/officeDocument/2006/relationships/hyperlink" Target="http://upennanthro.tumblr.com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jammc.com/2023/07/14/destination-persia-tourism-1960s/" TargetMode="External"/><Relationship Id="rId20" Type="http://schemas.openxmlformats.org/officeDocument/2006/relationships/hyperlink" Target="https://www.bourseandbazaar.com/articles/2020/10/27/the-impact-of-american-foreign-policy-on-irans-cultural-heritage-sector" TargetMode="External"/><Relationship Id="rId29" Type="http://schemas.openxmlformats.org/officeDocument/2006/relationships/hyperlink" Target="https://www.youtube.com/watch?v=Gl_zjgaQSgA&amp;ab_channel=TheIranianStudiesCollective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oomsbury.com/uk/american-iranian-dialogues-9781350118720/" TargetMode="External"/><Relationship Id="rId24" Type="http://schemas.openxmlformats.org/officeDocument/2006/relationships/hyperlink" Target="https://www.bourseandbazaar.com/articles/2020/11/24/what-archaeology-can-achieve-in-us-iran-relations" TargetMode="External"/><Relationship Id="rId32" Type="http://schemas.openxmlformats.org/officeDocument/2006/relationships/hyperlink" Target="http://www.americananthropologist.org/anthropological-airwaves-podcast/" TargetMode="External"/><Relationship Id="rId37" Type="http://schemas.openxmlformats.org/officeDocument/2006/relationships/hyperlink" Target="http://journal.soia.org.ir/" TargetMode="External"/><Relationship Id="rId40" Type="http://schemas.openxmlformats.org/officeDocument/2006/relationships/header" Target="header1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%2F1069397111402464" TargetMode="External"/><Relationship Id="rId23" Type="http://schemas.openxmlformats.org/officeDocument/2006/relationships/hyperlink" Target="https://www.bourseandbazaar.com/articles/2020/11/20/iran-archaeology-is-awaiting-a-sanctions-breakthrough" TargetMode="External"/><Relationship Id="rId28" Type="http://schemas.openxmlformats.org/officeDocument/2006/relationships/hyperlink" Target="https://www.youtube.com/watch?v=uo5F0l06byc&amp;ab_channel=MiddleEastStudiesCenter%2COhioStateUniversity" TargetMode="External"/><Relationship Id="rId36" Type="http://schemas.openxmlformats.org/officeDocument/2006/relationships/hyperlink" Target="https://jarcs.ut.ac.ir" TargetMode="External"/><Relationship Id="rId10" Type="http://schemas.openxmlformats.org/officeDocument/2006/relationships/hyperlink" Target="https://doi.org/10.1080/02757206.2023.2261972" TargetMode="External"/><Relationship Id="rId19" Type="http://schemas.openxmlformats.org/officeDocument/2006/relationships/hyperlink" Target="https://refusejournal.com/refusing-the-dig-gig/" TargetMode="External"/><Relationship Id="rId31" Type="http://schemas.openxmlformats.org/officeDocument/2006/relationships/hyperlink" Target="https://www.archaeologypodcastnetwork.com/archaeotech/96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lsonkg.com" TargetMode="External"/><Relationship Id="rId14" Type="http://schemas.openxmlformats.org/officeDocument/2006/relationships/hyperlink" Target="https://doi.org/10.1017/aap.2018.26" TargetMode="External"/><Relationship Id="rId22" Type="http://schemas.openxmlformats.org/officeDocument/2006/relationships/hyperlink" Target="https://www.bourseandbazaar.com/articles/2020/11/12/museum-diplomacy-falters-in-the-face-of-iran-sanctions" TargetMode="External"/><Relationship Id="rId27" Type="http://schemas.openxmlformats.org/officeDocument/2006/relationships/hyperlink" Target="https://www.penn.museum/blog/museum/survey-methodology-in-the-s%C9%99rur-plain/" TargetMode="External"/><Relationship Id="rId30" Type="http://schemas.openxmlformats.org/officeDocument/2006/relationships/hyperlink" Target="https://soundcloud.com/anthro-airwaves/episode-10-collaborative-digital-archaeology" TargetMode="External"/><Relationship Id="rId35" Type="http://schemas.openxmlformats.org/officeDocument/2006/relationships/hyperlink" Target="https://twitter.com/olsonkyleg/status/1169664058095628288" TargetMode="External"/><Relationship Id="rId43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455F82FFE832459875981E62E7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2BEC-BA4B-A648-8155-04F5B82593EA}"/>
      </w:docPartPr>
      <w:docPartBody>
        <w:p w:rsidR="00D602BC" w:rsidRDefault="000A2BCF" w:rsidP="000A2BCF">
          <w:pPr>
            <w:pStyle w:val="95455F82FFE832459875981E62E7D405"/>
          </w:pPr>
          <w:r>
            <w:t>[Type text]</w:t>
          </w:r>
        </w:p>
      </w:docPartBody>
    </w:docPart>
    <w:docPart>
      <w:docPartPr>
        <w:name w:val="F481F1288567194DB1ED71127250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2B7C2-67C0-014C-89E9-01BC17CE6C06}"/>
      </w:docPartPr>
      <w:docPartBody>
        <w:p w:rsidR="00D602BC" w:rsidRDefault="000A2BCF" w:rsidP="000A2BCF">
          <w:pPr>
            <w:pStyle w:val="F481F1288567194DB1ED71127250A46C"/>
          </w:pPr>
          <w:r>
            <w:t>[Type text]</w:t>
          </w:r>
        </w:p>
      </w:docPartBody>
    </w:docPart>
    <w:docPart>
      <w:docPartPr>
        <w:name w:val="44F1A7442862964A92F9EBC5A3F4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A750-2FEB-8F4D-8E1F-F7F9D58C4A1B}"/>
      </w:docPartPr>
      <w:docPartBody>
        <w:p w:rsidR="00D602BC" w:rsidRDefault="000A2BCF" w:rsidP="000A2BCF">
          <w:pPr>
            <w:pStyle w:val="44F1A7442862964A92F9EBC5A3F41EF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CF"/>
    <w:rsid w:val="000066A0"/>
    <w:rsid w:val="00026997"/>
    <w:rsid w:val="000361D4"/>
    <w:rsid w:val="00077EA5"/>
    <w:rsid w:val="00096494"/>
    <w:rsid w:val="000A1F07"/>
    <w:rsid w:val="000A2BCF"/>
    <w:rsid w:val="000C22BB"/>
    <w:rsid w:val="00116A5B"/>
    <w:rsid w:val="00127524"/>
    <w:rsid w:val="001479DA"/>
    <w:rsid w:val="0016008A"/>
    <w:rsid w:val="00172DB5"/>
    <w:rsid w:val="001779E1"/>
    <w:rsid w:val="00196661"/>
    <w:rsid w:val="002115BE"/>
    <w:rsid w:val="00242EE6"/>
    <w:rsid w:val="002837B0"/>
    <w:rsid w:val="00287AA5"/>
    <w:rsid w:val="0029635A"/>
    <w:rsid w:val="002A3123"/>
    <w:rsid w:val="002C1292"/>
    <w:rsid w:val="002C47FA"/>
    <w:rsid w:val="002C503B"/>
    <w:rsid w:val="002C6C5D"/>
    <w:rsid w:val="002D1397"/>
    <w:rsid w:val="002D3FDD"/>
    <w:rsid w:val="002E54BE"/>
    <w:rsid w:val="002F6F6C"/>
    <w:rsid w:val="003036E5"/>
    <w:rsid w:val="00310248"/>
    <w:rsid w:val="00312EF4"/>
    <w:rsid w:val="00333372"/>
    <w:rsid w:val="003556AC"/>
    <w:rsid w:val="00361E2D"/>
    <w:rsid w:val="00370B40"/>
    <w:rsid w:val="003956B5"/>
    <w:rsid w:val="003A70B0"/>
    <w:rsid w:val="003D0914"/>
    <w:rsid w:val="00407AE5"/>
    <w:rsid w:val="004331C8"/>
    <w:rsid w:val="0043439C"/>
    <w:rsid w:val="00452531"/>
    <w:rsid w:val="00477A38"/>
    <w:rsid w:val="004A4B4A"/>
    <w:rsid w:val="004D7FE1"/>
    <w:rsid w:val="004E1FDA"/>
    <w:rsid w:val="004E32B3"/>
    <w:rsid w:val="00504475"/>
    <w:rsid w:val="00517492"/>
    <w:rsid w:val="00547C39"/>
    <w:rsid w:val="00574139"/>
    <w:rsid w:val="005A1A56"/>
    <w:rsid w:val="005A24FB"/>
    <w:rsid w:val="005A501D"/>
    <w:rsid w:val="005B352B"/>
    <w:rsid w:val="005C7412"/>
    <w:rsid w:val="005D66F0"/>
    <w:rsid w:val="005F558B"/>
    <w:rsid w:val="00600CC9"/>
    <w:rsid w:val="0062266C"/>
    <w:rsid w:val="0062664A"/>
    <w:rsid w:val="00636BA0"/>
    <w:rsid w:val="00666820"/>
    <w:rsid w:val="00695205"/>
    <w:rsid w:val="006A2FE4"/>
    <w:rsid w:val="006C14F9"/>
    <w:rsid w:val="006D3B5A"/>
    <w:rsid w:val="00700B07"/>
    <w:rsid w:val="007034A3"/>
    <w:rsid w:val="00710060"/>
    <w:rsid w:val="00711898"/>
    <w:rsid w:val="007128DC"/>
    <w:rsid w:val="007174A0"/>
    <w:rsid w:val="007350C9"/>
    <w:rsid w:val="00772FF8"/>
    <w:rsid w:val="0077388A"/>
    <w:rsid w:val="00773D5B"/>
    <w:rsid w:val="007B7D2D"/>
    <w:rsid w:val="007D2740"/>
    <w:rsid w:val="007E4B42"/>
    <w:rsid w:val="007F3759"/>
    <w:rsid w:val="00805637"/>
    <w:rsid w:val="0081478A"/>
    <w:rsid w:val="00820565"/>
    <w:rsid w:val="0084071D"/>
    <w:rsid w:val="00861E6E"/>
    <w:rsid w:val="0088732F"/>
    <w:rsid w:val="00893FC9"/>
    <w:rsid w:val="00894267"/>
    <w:rsid w:val="008C37DF"/>
    <w:rsid w:val="008D31F8"/>
    <w:rsid w:val="008D4EAD"/>
    <w:rsid w:val="008F0A55"/>
    <w:rsid w:val="008F7183"/>
    <w:rsid w:val="009065ED"/>
    <w:rsid w:val="00911C65"/>
    <w:rsid w:val="009322B8"/>
    <w:rsid w:val="00957529"/>
    <w:rsid w:val="00981FEC"/>
    <w:rsid w:val="00990182"/>
    <w:rsid w:val="009A7DD1"/>
    <w:rsid w:val="009B3D45"/>
    <w:rsid w:val="009D0216"/>
    <w:rsid w:val="009E2D04"/>
    <w:rsid w:val="009F40C7"/>
    <w:rsid w:val="00A06EFA"/>
    <w:rsid w:val="00A1745E"/>
    <w:rsid w:val="00A6560B"/>
    <w:rsid w:val="00A9526F"/>
    <w:rsid w:val="00AC566B"/>
    <w:rsid w:val="00B04507"/>
    <w:rsid w:val="00B3198C"/>
    <w:rsid w:val="00B41C89"/>
    <w:rsid w:val="00B43EF2"/>
    <w:rsid w:val="00B637DC"/>
    <w:rsid w:val="00B7098E"/>
    <w:rsid w:val="00C01AB1"/>
    <w:rsid w:val="00C07721"/>
    <w:rsid w:val="00C11099"/>
    <w:rsid w:val="00C170EF"/>
    <w:rsid w:val="00C25BDC"/>
    <w:rsid w:val="00C348CD"/>
    <w:rsid w:val="00C400F5"/>
    <w:rsid w:val="00C718F9"/>
    <w:rsid w:val="00C74B51"/>
    <w:rsid w:val="00C918F6"/>
    <w:rsid w:val="00CA5041"/>
    <w:rsid w:val="00CA61F9"/>
    <w:rsid w:val="00CC3DC9"/>
    <w:rsid w:val="00CE4D25"/>
    <w:rsid w:val="00CE6588"/>
    <w:rsid w:val="00CF1BD2"/>
    <w:rsid w:val="00CF41A0"/>
    <w:rsid w:val="00D23809"/>
    <w:rsid w:val="00D23FC9"/>
    <w:rsid w:val="00D43939"/>
    <w:rsid w:val="00D46E1D"/>
    <w:rsid w:val="00D602BC"/>
    <w:rsid w:val="00D63FA6"/>
    <w:rsid w:val="00D956D6"/>
    <w:rsid w:val="00DB086D"/>
    <w:rsid w:val="00DE2A02"/>
    <w:rsid w:val="00DE4888"/>
    <w:rsid w:val="00DE749C"/>
    <w:rsid w:val="00E0507F"/>
    <w:rsid w:val="00E06E66"/>
    <w:rsid w:val="00E07FE5"/>
    <w:rsid w:val="00E17ED5"/>
    <w:rsid w:val="00E22026"/>
    <w:rsid w:val="00E26EB2"/>
    <w:rsid w:val="00E64D9C"/>
    <w:rsid w:val="00EB483A"/>
    <w:rsid w:val="00EC237D"/>
    <w:rsid w:val="00F4445D"/>
    <w:rsid w:val="00F53098"/>
    <w:rsid w:val="00F60741"/>
    <w:rsid w:val="00F63CF4"/>
    <w:rsid w:val="00F724CA"/>
    <w:rsid w:val="00F85D06"/>
    <w:rsid w:val="00F966DC"/>
    <w:rsid w:val="00F972D6"/>
    <w:rsid w:val="00FA649C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55F82FFE832459875981E62E7D405">
    <w:name w:val="95455F82FFE832459875981E62E7D405"/>
    <w:rsid w:val="000A2BCF"/>
  </w:style>
  <w:style w:type="paragraph" w:customStyle="1" w:styleId="F481F1288567194DB1ED71127250A46C">
    <w:name w:val="F481F1288567194DB1ED71127250A46C"/>
    <w:rsid w:val="000A2BCF"/>
  </w:style>
  <w:style w:type="paragraph" w:customStyle="1" w:styleId="44F1A7442862964A92F9EBC5A3F41EF5">
    <w:name w:val="44F1A7442862964A92F9EBC5A3F41EF5"/>
    <w:rsid w:val="000A2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1808D-1B82-4A04-BD56-96B91AA0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</dc:creator>
  <cp:lastModifiedBy>Olson, Kyle</cp:lastModifiedBy>
  <cp:revision>2</cp:revision>
  <cp:lastPrinted>2021-04-26T20:30:00Z</cp:lastPrinted>
  <dcterms:created xsi:type="dcterms:W3CDTF">2024-02-06T19:22:00Z</dcterms:created>
  <dcterms:modified xsi:type="dcterms:W3CDTF">2024-02-06T19:22:00Z</dcterms:modified>
</cp:coreProperties>
</file>